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E9B" w:rsidRDefault="00EB1E9B">
      <w:pPr>
        <w:rPr>
          <w:rFonts w:ascii="Gill Sans MT" w:hAnsi="Gill Sans MT"/>
          <w:b/>
        </w:rPr>
      </w:pPr>
    </w:p>
    <w:p w:rsidR="00EB1E9B" w:rsidRDefault="00A31178">
      <w:pPr>
        <w:rPr>
          <w:rFonts w:ascii="Gill Sans MT" w:hAnsi="Gill Sans MT"/>
          <w:b/>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2062</wp:posOffset>
                </wp:positionH>
                <wp:positionV relativeFrom="paragraph">
                  <wp:posOffset>6724378</wp:posOffset>
                </wp:positionV>
                <wp:extent cx="5589215" cy="1105176"/>
                <wp:effectExtent l="0" t="0" r="0" b="0"/>
                <wp:wrapNone/>
                <wp:docPr id="4" name="Text Box 4"/>
                <wp:cNvGraphicFramePr/>
                <a:graphic xmlns:a="http://schemas.openxmlformats.org/drawingml/2006/main">
                  <a:graphicData uri="http://schemas.microsoft.com/office/word/2010/wordprocessingShape">
                    <wps:wsp>
                      <wps:cNvSpPr txBox="1"/>
                      <wps:spPr>
                        <a:xfrm>
                          <a:off x="0" y="0"/>
                          <a:ext cx="5589215" cy="110517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31178" w:rsidRDefault="006A0876" w:rsidP="00A31178">
                            <w:pPr>
                              <w:jc w:val="center"/>
                            </w:pPr>
                            <w:r>
                              <w:rPr>
                                <w:rFonts w:ascii="Gill Sans MT" w:hAnsi="Gill Sans MT"/>
                                <w:b/>
                                <w:noProof/>
                              </w:rPr>
                              <w:drawing>
                                <wp:inline distT="0" distB="0" distL="0" distR="0" wp14:anchorId="6811FFAC" wp14:editId="158A4B58">
                                  <wp:extent cx="4218940" cy="619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8940" cy="61912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pt;margin-top:529.5pt;width:440.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" fillcolor="white [3201]" stroked="f" strokeweight=".5pt">
                <v:textbox>
                  <w:txbxContent>
                    <w:p w:rsidR="00A31178" w:rsidRDefault="006A0876" w:rsidP="00A31178">
                      <w:pPr>
                        <w:jc w:val="center"/>
                      </w:pPr>
                      <w:r>
                        <w:rPr>
                          <w:rFonts w:ascii="Gill Sans MT" w:hAnsi="Gill Sans MT"/>
                          <w:b/>
                          <w:noProof/>
                        </w:rPr>
                        <w:drawing>
                          <wp:inline distT="0" distB="0" distL="0" distR="0" wp14:anchorId="6811FFAC" wp14:editId="158A4B58">
                            <wp:extent cx="4218940" cy="619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8940" cy="619125"/>
                                    </a:xfrm>
                                    <a:prstGeom prst="rect">
                                      <a:avLst/>
                                    </a:prstGeom>
                                    <a:noFill/>
                                  </pic:spPr>
                                </pic:pic>
                              </a:graphicData>
                            </a:graphic>
                          </wp:inline>
                        </w:drawing>
                      </w:r>
                    </w:p>
                  </w:txbxContent>
                </v:textbox>
              </v:shape>
            </w:pict>
          </mc:Fallback>
        </mc:AlternateContent>
      </w:r>
      <w:r w:rsidR="002557B1">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6A19DAA0" wp14:editId="7CE51C4A">
                <wp:simplePos x="0" y="0"/>
                <wp:positionH relativeFrom="column">
                  <wp:posOffset>-825500</wp:posOffset>
                </wp:positionH>
                <wp:positionV relativeFrom="paragraph">
                  <wp:posOffset>423545</wp:posOffset>
                </wp:positionV>
                <wp:extent cx="7233920" cy="6169660"/>
                <wp:effectExtent l="0" t="0" r="5080" b="254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3920" cy="616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7B1" w:rsidRDefault="002557B1" w:rsidP="002557B1">
                            <w:pPr>
                              <w:jc w:val="center"/>
                              <w:rPr>
                                <w:sz w:val="48"/>
                              </w:rPr>
                            </w:pPr>
                            <w:r>
                              <w:rPr>
                                <w:sz w:val="48"/>
                              </w:rPr>
                              <w:t>Report on the Pig Multi Stakeholder Platforms in Uganda</w:t>
                            </w:r>
                          </w:p>
                          <w:p w:rsidR="00A31178" w:rsidRDefault="00A31178" w:rsidP="002557B1">
                            <w:pPr>
                              <w:jc w:val="center"/>
                              <w:rPr>
                                <w:rFonts w:ascii="Gill Sans MT" w:hAnsi="Gill Sans MT"/>
                                <w:i/>
                                <w:noProof/>
                                <w:sz w:val="32"/>
                                <w:szCs w:val="24"/>
                              </w:rPr>
                            </w:pPr>
                          </w:p>
                          <w:p w:rsidR="002557B1" w:rsidRDefault="002557B1" w:rsidP="002557B1">
                            <w:pPr>
                              <w:jc w:val="center"/>
                              <w:rPr>
                                <w:rFonts w:ascii="Gill Sans MT" w:hAnsi="Gill Sans MT"/>
                                <w:i/>
                                <w:sz w:val="32"/>
                                <w:szCs w:val="24"/>
                              </w:rPr>
                            </w:pPr>
                            <w:r>
                              <w:rPr>
                                <w:rFonts w:ascii="Gill Sans MT" w:hAnsi="Gill Sans MT"/>
                                <w:i/>
                                <w:noProof/>
                                <w:sz w:val="32"/>
                                <w:szCs w:val="24"/>
                              </w:rPr>
                              <w:drawing>
                                <wp:inline distT="0" distB="0" distL="0" distR="0" wp14:anchorId="6432001A" wp14:editId="6D3ADC94">
                                  <wp:extent cx="5937250" cy="3960101"/>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ms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52117" cy="3970017"/>
                                          </a:xfrm>
                                          <a:prstGeom prst="rect">
                                            <a:avLst/>
                                          </a:prstGeom>
                                        </pic:spPr>
                                      </pic:pic>
                                    </a:graphicData>
                                  </a:graphic>
                                </wp:inline>
                              </w:drawing>
                            </w:r>
                          </w:p>
                          <w:p w:rsidR="00A31178" w:rsidRDefault="00A31178" w:rsidP="002557B1">
                            <w:pPr>
                              <w:jc w:val="center"/>
                              <w:rPr>
                                <w:sz w:val="28"/>
                              </w:rPr>
                            </w:pPr>
                          </w:p>
                          <w:p w:rsidR="002557B1" w:rsidRDefault="002557B1" w:rsidP="002557B1">
                            <w:pPr>
                              <w:jc w:val="center"/>
                              <w:rPr>
                                <w:sz w:val="28"/>
                              </w:rPr>
                            </w:pPr>
                            <w:r>
                              <w:rPr>
                                <w:sz w:val="28"/>
                              </w:rPr>
                              <w:t xml:space="preserve">Brian Kawuma and Felix Opio, Grace Asiimwe, </w:t>
                            </w:r>
                          </w:p>
                          <w:p w:rsidR="002557B1" w:rsidRDefault="002557B1" w:rsidP="002557B1">
                            <w:pPr>
                              <w:jc w:val="center"/>
                              <w:rPr>
                                <w:rFonts w:ascii="Gill Sans MT" w:hAnsi="Gill Sans MT"/>
                                <w:i/>
                                <w:sz w:val="28"/>
                                <w:szCs w:val="24"/>
                              </w:rPr>
                            </w:pPr>
                            <w:r>
                              <w:rPr>
                                <w:rFonts w:ascii="Gill Sans MT" w:hAnsi="Gill Sans MT"/>
                                <w:i/>
                                <w:sz w:val="28"/>
                                <w:szCs w:val="24"/>
                              </w:rPr>
                              <w:t>July and August, 2015</w:t>
                            </w:r>
                          </w:p>
                          <w:p w:rsidR="002557B1" w:rsidRDefault="002557B1" w:rsidP="002557B1">
                            <w:pPr>
                              <w:jc w:val="center"/>
                              <w:rPr>
                                <w:rFonts w:ascii="Gill Sans MT" w:hAnsi="Gill Sans MT"/>
                                <w:i/>
                                <w:sz w:val="32"/>
                                <w:szCs w:val="24"/>
                              </w:rPr>
                            </w:pPr>
                          </w:p>
                          <w:p w:rsidR="002557B1" w:rsidRDefault="002557B1" w:rsidP="002557B1">
                            <w:pPr>
                              <w:jc w:val="center"/>
                              <w:rPr>
                                <w:b/>
                                <w:sz w:val="44"/>
                              </w:rPr>
                            </w:pPr>
                            <w:r>
                              <w:rPr>
                                <w:noProof/>
                                <w:sz w:val="20"/>
                                <w:szCs w:val="20"/>
                              </w:rPr>
                              <w:drawing>
                                <wp:inline distT="0" distB="0" distL="0" distR="0" wp14:anchorId="72807BBE" wp14:editId="461811F9">
                                  <wp:extent cx="4222750" cy="6032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2750" cy="6032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7" type="#_x0000_t202" style="position:absolute;margin-left:-65pt;margin-top:33.35pt;width:569.6pt;height:4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" stroked="f">
                <v:textbox>
                  <w:txbxContent>
                    <w:p w:rsidR="002557B1" w:rsidRDefault="002557B1" w:rsidP="002557B1">
                      <w:pPr>
                        <w:jc w:val="center"/>
                        <w:rPr>
                          <w:sz w:val="48"/>
                        </w:rPr>
                      </w:pPr>
                      <w:r>
                        <w:rPr>
                          <w:sz w:val="48"/>
                        </w:rPr>
                        <w:t>Report on the Pig Multi Stakeholder Platforms in Uganda</w:t>
                      </w:r>
                    </w:p>
                    <w:p w:rsidR="00A31178" w:rsidRDefault="00A31178" w:rsidP="002557B1">
                      <w:pPr>
                        <w:jc w:val="center"/>
                        <w:rPr>
                          <w:rFonts w:ascii="Gill Sans MT" w:hAnsi="Gill Sans MT"/>
                          <w:i/>
                          <w:noProof/>
                          <w:sz w:val="32"/>
                          <w:szCs w:val="24"/>
                        </w:rPr>
                      </w:pPr>
                    </w:p>
                    <w:p w:rsidR="002557B1" w:rsidRDefault="002557B1" w:rsidP="002557B1">
                      <w:pPr>
                        <w:jc w:val="center"/>
                        <w:rPr>
                          <w:rFonts w:ascii="Gill Sans MT" w:hAnsi="Gill Sans MT"/>
                          <w:i/>
                          <w:sz w:val="32"/>
                          <w:szCs w:val="24"/>
                        </w:rPr>
                      </w:pPr>
                      <w:r>
                        <w:rPr>
                          <w:rFonts w:ascii="Gill Sans MT" w:hAnsi="Gill Sans MT"/>
                          <w:i/>
                          <w:noProof/>
                          <w:sz w:val="32"/>
                          <w:szCs w:val="24"/>
                        </w:rPr>
                        <w:drawing>
                          <wp:inline distT="0" distB="0" distL="0" distR="0" wp14:anchorId="6432001A" wp14:editId="6D3ADC94">
                            <wp:extent cx="5937250" cy="3960101"/>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ms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52117" cy="3970017"/>
                                    </a:xfrm>
                                    <a:prstGeom prst="rect">
                                      <a:avLst/>
                                    </a:prstGeom>
                                  </pic:spPr>
                                </pic:pic>
                              </a:graphicData>
                            </a:graphic>
                          </wp:inline>
                        </w:drawing>
                      </w:r>
                    </w:p>
                    <w:p w:rsidR="00A31178" w:rsidRDefault="00A31178" w:rsidP="002557B1">
                      <w:pPr>
                        <w:jc w:val="center"/>
                        <w:rPr>
                          <w:sz w:val="28"/>
                        </w:rPr>
                      </w:pPr>
                    </w:p>
                    <w:p w:rsidR="002557B1" w:rsidRDefault="002557B1" w:rsidP="002557B1">
                      <w:pPr>
                        <w:jc w:val="center"/>
                        <w:rPr>
                          <w:sz w:val="28"/>
                        </w:rPr>
                      </w:pPr>
                      <w:r>
                        <w:rPr>
                          <w:sz w:val="28"/>
                        </w:rPr>
                        <w:t>Brian Kawuma</w:t>
                      </w:r>
                      <w:r>
                        <w:rPr>
                          <w:sz w:val="28"/>
                        </w:rPr>
                        <w:t xml:space="preserve"> and</w:t>
                      </w:r>
                      <w:r>
                        <w:rPr>
                          <w:sz w:val="28"/>
                        </w:rPr>
                        <w:t xml:space="preserve"> Felix Opio, Grace Asiimwe, </w:t>
                      </w:r>
                    </w:p>
                    <w:p w:rsidR="002557B1" w:rsidRDefault="002557B1" w:rsidP="002557B1">
                      <w:pPr>
                        <w:jc w:val="center"/>
                        <w:rPr>
                          <w:rFonts w:ascii="Gill Sans MT" w:hAnsi="Gill Sans MT"/>
                          <w:i/>
                          <w:sz w:val="28"/>
                          <w:szCs w:val="24"/>
                        </w:rPr>
                      </w:pPr>
                      <w:r>
                        <w:rPr>
                          <w:rFonts w:ascii="Gill Sans MT" w:hAnsi="Gill Sans MT"/>
                          <w:i/>
                          <w:sz w:val="28"/>
                          <w:szCs w:val="24"/>
                        </w:rPr>
                        <w:t>July and August</w:t>
                      </w:r>
                      <w:r>
                        <w:rPr>
                          <w:rFonts w:ascii="Gill Sans MT" w:hAnsi="Gill Sans MT"/>
                          <w:i/>
                          <w:sz w:val="28"/>
                          <w:szCs w:val="24"/>
                        </w:rPr>
                        <w:t>, 2015</w:t>
                      </w:r>
                    </w:p>
                    <w:p w:rsidR="002557B1" w:rsidRDefault="002557B1" w:rsidP="002557B1">
                      <w:pPr>
                        <w:jc w:val="center"/>
                        <w:rPr>
                          <w:rFonts w:ascii="Gill Sans MT" w:hAnsi="Gill Sans MT"/>
                          <w:i/>
                          <w:sz w:val="32"/>
                          <w:szCs w:val="24"/>
                        </w:rPr>
                      </w:pPr>
                    </w:p>
                    <w:p w:rsidR="002557B1" w:rsidRDefault="002557B1" w:rsidP="002557B1">
                      <w:pPr>
                        <w:jc w:val="center"/>
                        <w:rPr>
                          <w:b/>
                          <w:sz w:val="44"/>
                        </w:rPr>
                      </w:pPr>
                      <w:r>
                        <w:rPr>
                          <w:noProof/>
                          <w:sz w:val="20"/>
                          <w:szCs w:val="20"/>
                        </w:rPr>
                        <w:drawing>
                          <wp:inline distT="0" distB="0" distL="0" distR="0" wp14:anchorId="72807BBE" wp14:editId="461811F9">
                            <wp:extent cx="4222750" cy="6032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22750" cy="603250"/>
                                    </a:xfrm>
                                    <a:prstGeom prst="rect">
                                      <a:avLst/>
                                    </a:prstGeom>
                                    <a:noFill/>
                                    <a:ln>
                                      <a:noFill/>
                                    </a:ln>
                                  </pic:spPr>
                                </pic:pic>
                              </a:graphicData>
                            </a:graphic>
                          </wp:inline>
                        </w:drawing>
                      </w:r>
                    </w:p>
                  </w:txbxContent>
                </v:textbox>
              </v:shape>
            </w:pict>
          </mc:Fallback>
        </mc:AlternateContent>
      </w:r>
      <w:r w:rsidR="00EB1E9B">
        <w:rPr>
          <w:rFonts w:ascii="Gill Sans MT" w:hAnsi="Gill Sans MT"/>
          <w:b/>
        </w:rPr>
        <w:br w:type="page"/>
      </w:r>
    </w:p>
    <w:p w:rsidR="00091367" w:rsidRPr="00787DA9" w:rsidRDefault="00B25CEA">
      <w:pPr>
        <w:rPr>
          <w:rFonts w:ascii="Gill Sans MT" w:hAnsi="Gill Sans MT"/>
        </w:rPr>
      </w:pPr>
      <w:r w:rsidRPr="00787DA9">
        <w:rPr>
          <w:rFonts w:ascii="Gill Sans MT" w:hAnsi="Gill Sans MT"/>
          <w:b/>
        </w:rPr>
        <w:lastRenderedPageBreak/>
        <w:t>Introduction</w:t>
      </w:r>
      <w:r w:rsidRPr="00787DA9">
        <w:rPr>
          <w:rFonts w:ascii="Gill Sans MT" w:hAnsi="Gill Sans MT"/>
        </w:rPr>
        <w:t>:</w:t>
      </w:r>
    </w:p>
    <w:p w:rsidR="002A27A9" w:rsidRPr="00787DA9" w:rsidRDefault="00B25CEA">
      <w:pPr>
        <w:rPr>
          <w:rFonts w:ascii="Gill Sans MT" w:hAnsi="Gill Sans MT"/>
        </w:rPr>
      </w:pPr>
      <w:r w:rsidRPr="00787DA9">
        <w:rPr>
          <w:rFonts w:ascii="Gill Sans MT" w:hAnsi="Gill Sans MT"/>
        </w:rPr>
        <w:t xml:space="preserve">Pig production in Uganda is undoubtedly on the rise; over 1.1 million households in Uganda, predominantly at smallholder level, engage in pig husbandry. At over 3.4 kg per person per year, Uganda’s per capita pork consumption is the greater than </w:t>
      </w:r>
      <w:r w:rsidR="006B500C">
        <w:rPr>
          <w:rFonts w:ascii="Gill Sans MT" w:hAnsi="Gill Sans MT"/>
        </w:rPr>
        <w:t>her</w:t>
      </w:r>
      <w:bookmarkStart w:id="0" w:name="_GoBack"/>
      <w:bookmarkEnd w:id="0"/>
      <w:r w:rsidRPr="00787DA9">
        <w:rPr>
          <w:rFonts w:ascii="Gill Sans MT" w:hAnsi="Gill Sans MT"/>
        </w:rPr>
        <w:t xml:space="preserve"> neighbours</w:t>
      </w:r>
      <w:r w:rsidR="002A27A9" w:rsidRPr="00787DA9">
        <w:rPr>
          <w:rFonts w:ascii="Gill Sans MT" w:hAnsi="Gill Sans MT"/>
        </w:rPr>
        <w:t>’</w:t>
      </w:r>
      <w:r w:rsidRPr="00787DA9">
        <w:rPr>
          <w:rFonts w:ascii="Gill Sans MT" w:hAnsi="Gill Sans MT"/>
        </w:rPr>
        <w:t xml:space="preserve"> in the East African region and among the highest in Africa. Despite these statistics many production, marketing and institutional challenges afflict the pig sub sector.</w:t>
      </w:r>
      <w:r w:rsidR="002A27A9" w:rsidRPr="00787DA9">
        <w:rPr>
          <w:rFonts w:ascii="Gill Sans MT" w:hAnsi="Gill Sans MT"/>
        </w:rPr>
        <w:t xml:space="preserve"> </w:t>
      </w:r>
    </w:p>
    <w:p w:rsidR="003A2278" w:rsidRPr="00787DA9" w:rsidRDefault="002A27A9" w:rsidP="003A2278">
      <w:pPr>
        <w:rPr>
          <w:rFonts w:ascii="Gill Sans MT" w:hAnsi="Gill Sans MT"/>
        </w:rPr>
      </w:pPr>
      <w:r w:rsidRPr="00787DA9">
        <w:rPr>
          <w:rFonts w:ascii="Gill Sans MT" w:hAnsi="Gill Sans MT"/>
        </w:rPr>
        <w:t xml:space="preserve">In 2013, Multi Stakeholder Platforms (MSPs) were identified at the pig value chain impact pathway workshop by ILRI and various stakeholders in the pig sub sector as one of the catalysts for innovations to generate solutions to the aforementioned constraints. The first phase of the MSP </w:t>
      </w:r>
      <w:r w:rsidR="00745D65">
        <w:rPr>
          <w:rFonts w:ascii="Gill Sans MT" w:hAnsi="Gill Sans MT"/>
        </w:rPr>
        <w:t xml:space="preserve">was facilitated </w:t>
      </w:r>
      <w:r w:rsidR="00E96F71">
        <w:rPr>
          <w:rFonts w:ascii="Gill Sans MT" w:hAnsi="Gill Sans MT"/>
        </w:rPr>
        <w:t xml:space="preserve">by </w:t>
      </w:r>
      <w:r w:rsidR="00745D65">
        <w:rPr>
          <w:rFonts w:ascii="Gill Sans MT" w:hAnsi="Gill Sans MT"/>
        </w:rPr>
        <w:t xml:space="preserve">SNV and </w:t>
      </w:r>
      <w:r w:rsidRPr="00787DA9">
        <w:rPr>
          <w:rFonts w:ascii="Gill Sans MT" w:hAnsi="Gill Sans MT"/>
        </w:rPr>
        <w:t>covered three regions (Greater Masaka, Central and Eastern) and involved two sets of meetings in</w:t>
      </w:r>
      <w:r w:rsidR="002C50AF">
        <w:rPr>
          <w:rFonts w:ascii="Gill Sans MT" w:hAnsi="Gill Sans MT"/>
        </w:rPr>
        <w:t xml:space="preserve"> </w:t>
      </w:r>
      <w:r w:rsidRPr="00787DA9">
        <w:rPr>
          <w:rFonts w:ascii="Gill Sans MT" w:hAnsi="Gill Sans MT"/>
        </w:rPr>
        <w:t xml:space="preserve">each of the districts of Masaka, Mukono and Kamuli, </w:t>
      </w:r>
      <w:r w:rsidR="003A2278" w:rsidRPr="00787DA9">
        <w:rPr>
          <w:rFonts w:ascii="Gill Sans MT" w:hAnsi="Gill Sans MT"/>
        </w:rPr>
        <w:t xml:space="preserve">which were the initial project sites under the IFAD-EC funded Smallholder Pig Value Chain Development Project, titled, “Catalyzing emerging smallholder pig value chains in Uganda to increase rural incomes and assets”. </w:t>
      </w:r>
    </w:p>
    <w:p w:rsidR="00B25CEA" w:rsidRPr="00787DA9" w:rsidRDefault="003A2278" w:rsidP="003A2278">
      <w:pPr>
        <w:rPr>
          <w:rFonts w:ascii="Gill Sans MT" w:hAnsi="Gill Sans MT"/>
        </w:rPr>
      </w:pPr>
      <w:r w:rsidRPr="00787DA9">
        <w:rPr>
          <w:rFonts w:ascii="Gill Sans MT" w:hAnsi="Gill Sans MT"/>
        </w:rPr>
        <w:t xml:space="preserve">The first set of meetings held in August 2014 aimed to identify priority constraints (see Table 1 below) and develop intervening action </w:t>
      </w:r>
      <w:r w:rsidR="00602885" w:rsidRPr="00787DA9">
        <w:rPr>
          <w:rFonts w:ascii="Gill Sans MT" w:hAnsi="Gill Sans MT"/>
        </w:rPr>
        <w:t>plans; progress</w:t>
      </w:r>
      <w:r w:rsidRPr="00787DA9">
        <w:rPr>
          <w:rFonts w:ascii="Gill Sans MT" w:hAnsi="Gill Sans MT"/>
        </w:rPr>
        <w:t xml:space="preserve"> in implementing these was evaluated in the second set of meetings in November 2014. Additionally, A national multi-stakeholder platform meeting in Kampala on 2 September 2014 reviewed the constraints prioritized at the regional level meetings described above and appointed a nine-member interim committee</w:t>
      </w:r>
      <w:r w:rsidR="00B44BC3">
        <w:rPr>
          <w:rFonts w:ascii="Gill Sans MT" w:hAnsi="Gill Sans MT"/>
        </w:rPr>
        <w:t xml:space="preserve"> to oversee the MSP processes at the national level</w:t>
      </w:r>
      <w:r w:rsidRPr="00787DA9">
        <w:rPr>
          <w:rFonts w:ascii="Gill Sans MT" w:hAnsi="Gill Sans MT"/>
        </w:rPr>
        <w:t>.</w:t>
      </w:r>
    </w:p>
    <w:tbl>
      <w:tblPr>
        <w:tblStyle w:val="TableGrid"/>
        <w:tblW w:w="0" w:type="auto"/>
        <w:tblLook w:val="04A0" w:firstRow="1" w:lastRow="0" w:firstColumn="1" w:lastColumn="0" w:noHBand="0" w:noVBand="1"/>
      </w:tblPr>
      <w:tblGrid>
        <w:gridCol w:w="1188"/>
        <w:gridCol w:w="3112"/>
        <w:gridCol w:w="3240"/>
        <w:gridCol w:w="1890"/>
      </w:tblGrid>
      <w:tr w:rsidR="00472C06" w:rsidRPr="00787DA9" w:rsidTr="00775150">
        <w:tc>
          <w:tcPr>
            <w:tcW w:w="1188" w:type="dxa"/>
          </w:tcPr>
          <w:p w:rsidR="00472C06" w:rsidRPr="00787DA9" w:rsidRDefault="00472C06" w:rsidP="003A2278">
            <w:pPr>
              <w:rPr>
                <w:rFonts w:ascii="Gill Sans MT" w:hAnsi="Gill Sans MT"/>
              </w:rPr>
            </w:pPr>
            <w:r w:rsidRPr="00787DA9">
              <w:rPr>
                <w:rFonts w:ascii="Gill Sans MT" w:hAnsi="Gill Sans MT"/>
              </w:rPr>
              <w:t>Region</w:t>
            </w:r>
          </w:p>
        </w:tc>
        <w:tc>
          <w:tcPr>
            <w:tcW w:w="3112" w:type="dxa"/>
          </w:tcPr>
          <w:p w:rsidR="00472C06" w:rsidRPr="00787DA9" w:rsidRDefault="00472C06" w:rsidP="003A2278">
            <w:pPr>
              <w:rPr>
                <w:rFonts w:ascii="Gill Sans MT" w:hAnsi="Gill Sans MT"/>
              </w:rPr>
            </w:pPr>
            <w:r w:rsidRPr="00787DA9">
              <w:rPr>
                <w:rFonts w:ascii="Gill Sans MT" w:hAnsi="Gill Sans MT"/>
              </w:rPr>
              <w:t>Constraints</w:t>
            </w:r>
          </w:p>
        </w:tc>
        <w:tc>
          <w:tcPr>
            <w:tcW w:w="3240" w:type="dxa"/>
          </w:tcPr>
          <w:p w:rsidR="00472C06" w:rsidRPr="00787DA9" w:rsidRDefault="00472C06" w:rsidP="003A2278">
            <w:pPr>
              <w:rPr>
                <w:rFonts w:ascii="Gill Sans MT" w:hAnsi="Gill Sans MT"/>
              </w:rPr>
            </w:pPr>
            <w:r w:rsidRPr="00787DA9">
              <w:rPr>
                <w:rFonts w:ascii="Gill Sans MT" w:hAnsi="Gill Sans MT"/>
              </w:rPr>
              <w:t>Way forward</w:t>
            </w:r>
          </w:p>
        </w:tc>
        <w:tc>
          <w:tcPr>
            <w:tcW w:w="1890" w:type="dxa"/>
          </w:tcPr>
          <w:p w:rsidR="00472C06" w:rsidRPr="00787DA9" w:rsidRDefault="00472C06" w:rsidP="003A2278">
            <w:pPr>
              <w:rPr>
                <w:rFonts w:ascii="Gill Sans MT" w:hAnsi="Gill Sans MT"/>
              </w:rPr>
            </w:pPr>
            <w:r w:rsidRPr="00787DA9">
              <w:rPr>
                <w:rFonts w:ascii="Gill Sans MT" w:hAnsi="Gill Sans MT"/>
              </w:rPr>
              <w:t>Timeline</w:t>
            </w:r>
          </w:p>
        </w:tc>
      </w:tr>
      <w:tr w:rsidR="00775150" w:rsidRPr="00787DA9" w:rsidTr="00775150">
        <w:trPr>
          <w:trHeight w:val="1354"/>
        </w:trPr>
        <w:tc>
          <w:tcPr>
            <w:tcW w:w="1188" w:type="dxa"/>
          </w:tcPr>
          <w:p w:rsidR="00775150" w:rsidRPr="00787DA9" w:rsidRDefault="00775150" w:rsidP="003A2278">
            <w:pPr>
              <w:rPr>
                <w:rFonts w:ascii="Gill Sans MT" w:hAnsi="Gill Sans MT"/>
              </w:rPr>
            </w:pPr>
            <w:r w:rsidRPr="00787DA9">
              <w:rPr>
                <w:rFonts w:ascii="Gill Sans MT" w:hAnsi="Gill Sans MT"/>
              </w:rPr>
              <w:t>Eastern</w:t>
            </w:r>
          </w:p>
        </w:tc>
        <w:tc>
          <w:tcPr>
            <w:tcW w:w="3112" w:type="dxa"/>
          </w:tcPr>
          <w:p w:rsidR="00775150" w:rsidRPr="00787DA9" w:rsidRDefault="00775150" w:rsidP="00775150">
            <w:pPr>
              <w:pStyle w:val="ListParagraph"/>
              <w:numPr>
                <w:ilvl w:val="0"/>
                <w:numId w:val="3"/>
              </w:numPr>
              <w:rPr>
                <w:rFonts w:ascii="Gill Sans MT" w:hAnsi="Gill Sans MT"/>
              </w:rPr>
            </w:pPr>
            <w:r w:rsidRPr="00787DA9">
              <w:rPr>
                <w:rFonts w:ascii="Gill Sans MT" w:hAnsi="Gill Sans MT"/>
              </w:rPr>
              <w:t>Poor quality feeds</w:t>
            </w:r>
          </w:p>
          <w:p w:rsidR="00775150" w:rsidRPr="00787DA9" w:rsidRDefault="00775150" w:rsidP="003A2278">
            <w:pPr>
              <w:pStyle w:val="ListParagraph"/>
              <w:numPr>
                <w:ilvl w:val="0"/>
                <w:numId w:val="3"/>
              </w:numPr>
              <w:rPr>
                <w:rFonts w:ascii="Gill Sans MT" w:hAnsi="Gill Sans MT"/>
              </w:rPr>
            </w:pPr>
            <w:r w:rsidRPr="00787DA9">
              <w:rPr>
                <w:rFonts w:ascii="Gill Sans MT" w:hAnsi="Gill Sans MT"/>
              </w:rPr>
              <w:t>Diseases ASF</w:t>
            </w:r>
          </w:p>
          <w:p w:rsidR="00775150" w:rsidRPr="00787DA9" w:rsidRDefault="00775150" w:rsidP="003A2278">
            <w:pPr>
              <w:pStyle w:val="ListParagraph"/>
              <w:numPr>
                <w:ilvl w:val="0"/>
                <w:numId w:val="3"/>
              </w:numPr>
              <w:rPr>
                <w:rFonts w:ascii="Gill Sans MT" w:hAnsi="Gill Sans MT"/>
              </w:rPr>
            </w:pPr>
            <w:r w:rsidRPr="00787DA9">
              <w:rPr>
                <w:rFonts w:ascii="Gill Sans MT" w:hAnsi="Gill Sans MT"/>
              </w:rPr>
              <w:t xml:space="preserve">Lack of water for piggery production </w:t>
            </w:r>
          </w:p>
        </w:tc>
        <w:tc>
          <w:tcPr>
            <w:tcW w:w="3240" w:type="dxa"/>
          </w:tcPr>
          <w:p w:rsidR="00775150" w:rsidRPr="00787DA9" w:rsidRDefault="00775150" w:rsidP="00472C06">
            <w:pPr>
              <w:rPr>
                <w:rFonts w:ascii="Gill Sans MT" w:hAnsi="Gill Sans MT"/>
              </w:rPr>
            </w:pPr>
            <w:r w:rsidRPr="00787DA9">
              <w:rPr>
                <w:rFonts w:ascii="Gill Sans MT" w:hAnsi="Gill Sans MT"/>
              </w:rPr>
              <w:t>- Identify progressive pig farmers per Sub County.</w:t>
            </w:r>
          </w:p>
          <w:p w:rsidR="00775150" w:rsidRPr="00787DA9" w:rsidRDefault="00775150" w:rsidP="0021218C">
            <w:pPr>
              <w:rPr>
                <w:rFonts w:ascii="Gill Sans MT" w:hAnsi="Gill Sans MT"/>
              </w:rPr>
            </w:pPr>
            <w:r w:rsidRPr="00787DA9">
              <w:rPr>
                <w:rFonts w:ascii="Gill Sans MT" w:hAnsi="Gill Sans MT"/>
              </w:rPr>
              <w:t>- Organize pig farmers for peer learning</w:t>
            </w:r>
            <w:r w:rsidR="0021218C" w:rsidRPr="00787DA9">
              <w:rPr>
                <w:rFonts w:ascii="Gill Sans MT" w:hAnsi="Gill Sans MT"/>
              </w:rPr>
              <w:t xml:space="preserve"> </w:t>
            </w:r>
            <w:r w:rsidR="0021218C" w:rsidRPr="00787DA9">
              <w:rPr>
                <w:rFonts w:ascii="Gill Sans MT" w:hAnsi="Gill Sans MT"/>
              </w:rPr>
              <w:t>visits</w:t>
            </w:r>
          </w:p>
        </w:tc>
        <w:tc>
          <w:tcPr>
            <w:tcW w:w="1890" w:type="dxa"/>
          </w:tcPr>
          <w:p w:rsidR="00775150" w:rsidRPr="00787DA9" w:rsidRDefault="00775150" w:rsidP="00EB1E9B">
            <w:pPr>
              <w:spacing w:line="360" w:lineRule="auto"/>
              <w:jc w:val="both"/>
              <w:rPr>
                <w:rFonts w:ascii="Gill Sans MT" w:hAnsi="Gill Sans MT" w:cs="Times New Roman"/>
                <w:sz w:val="24"/>
                <w:szCs w:val="24"/>
              </w:rPr>
            </w:pPr>
            <w:r w:rsidRPr="00787DA9">
              <w:rPr>
                <w:rFonts w:ascii="Gill Sans MT" w:hAnsi="Gill Sans MT"/>
              </w:rPr>
              <w:t>30th /09/2014</w:t>
            </w:r>
          </w:p>
          <w:p w:rsidR="00775150" w:rsidRPr="00787DA9" w:rsidRDefault="00775150" w:rsidP="003A2278">
            <w:pPr>
              <w:rPr>
                <w:rFonts w:ascii="Gill Sans MT" w:hAnsi="Gill Sans MT" w:cs="Times New Roman"/>
                <w:sz w:val="24"/>
                <w:szCs w:val="24"/>
              </w:rPr>
            </w:pPr>
            <w:r w:rsidRPr="00787DA9">
              <w:rPr>
                <w:rFonts w:ascii="Gill Sans MT" w:hAnsi="Gill Sans MT"/>
              </w:rPr>
              <w:t>15th /10/2014</w:t>
            </w:r>
          </w:p>
        </w:tc>
      </w:tr>
      <w:tr w:rsidR="00D87683" w:rsidRPr="00787DA9" w:rsidTr="00EB1E9B">
        <w:trPr>
          <w:trHeight w:val="1611"/>
        </w:trPr>
        <w:tc>
          <w:tcPr>
            <w:tcW w:w="1188" w:type="dxa"/>
          </w:tcPr>
          <w:p w:rsidR="00D87683" w:rsidRPr="00787DA9" w:rsidRDefault="00D87683" w:rsidP="003A2278">
            <w:pPr>
              <w:rPr>
                <w:rFonts w:ascii="Gill Sans MT" w:hAnsi="Gill Sans MT"/>
              </w:rPr>
            </w:pPr>
            <w:r w:rsidRPr="00787DA9">
              <w:rPr>
                <w:rFonts w:ascii="Gill Sans MT" w:hAnsi="Gill Sans MT"/>
              </w:rPr>
              <w:t>Greater Masaka</w:t>
            </w:r>
          </w:p>
        </w:tc>
        <w:tc>
          <w:tcPr>
            <w:tcW w:w="3112" w:type="dxa"/>
          </w:tcPr>
          <w:p w:rsidR="00D87683" w:rsidRPr="00787DA9" w:rsidRDefault="00D87683" w:rsidP="00775150">
            <w:pPr>
              <w:pStyle w:val="ListParagraph"/>
              <w:numPr>
                <w:ilvl w:val="0"/>
                <w:numId w:val="4"/>
              </w:numPr>
              <w:rPr>
                <w:rFonts w:ascii="Gill Sans MT" w:hAnsi="Gill Sans MT"/>
              </w:rPr>
            </w:pPr>
            <w:r w:rsidRPr="00787DA9">
              <w:rPr>
                <w:rFonts w:ascii="Gill Sans MT" w:hAnsi="Gill Sans MT"/>
              </w:rPr>
              <w:t>Poor quality feeds</w:t>
            </w:r>
          </w:p>
          <w:p w:rsidR="00D87683" w:rsidRPr="00787DA9" w:rsidRDefault="00D87683" w:rsidP="00775150">
            <w:pPr>
              <w:pStyle w:val="ListParagraph"/>
              <w:numPr>
                <w:ilvl w:val="0"/>
                <w:numId w:val="4"/>
              </w:numPr>
              <w:rPr>
                <w:rFonts w:ascii="Gill Sans MT" w:hAnsi="Gill Sans MT"/>
              </w:rPr>
            </w:pPr>
            <w:r w:rsidRPr="00787DA9">
              <w:rPr>
                <w:rFonts w:ascii="Gill Sans MT" w:hAnsi="Gill Sans MT"/>
              </w:rPr>
              <w:t>Farmers do not get the right price for their pigs</w:t>
            </w:r>
          </w:p>
          <w:p w:rsidR="00D87683" w:rsidRPr="00787DA9" w:rsidRDefault="00D87683" w:rsidP="00775150">
            <w:pPr>
              <w:pStyle w:val="ListParagraph"/>
              <w:numPr>
                <w:ilvl w:val="0"/>
                <w:numId w:val="4"/>
              </w:numPr>
              <w:rPr>
                <w:rFonts w:ascii="Gill Sans MT" w:hAnsi="Gill Sans MT"/>
              </w:rPr>
            </w:pPr>
            <w:r w:rsidRPr="00787DA9">
              <w:rPr>
                <w:rFonts w:ascii="Gill Sans MT" w:hAnsi="Gill Sans MT"/>
              </w:rPr>
              <w:t>Diseases( including African swine Fever)</w:t>
            </w:r>
          </w:p>
          <w:p w:rsidR="00D87683" w:rsidRPr="00787DA9" w:rsidRDefault="00D87683" w:rsidP="003A2278">
            <w:pPr>
              <w:rPr>
                <w:rFonts w:ascii="Gill Sans MT" w:hAnsi="Gill Sans MT"/>
              </w:rPr>
            </w:pPr>
          </w:p>
        </w:tc>
        <w:tc>
          <w:tcPr>
            <w:tcW w:w="3240" w:type="dxa"/>
          </w:tcPr>
          <w:p w:rsidR="00D87683" w:rsidRPr="00787DA9" w:rsidRDefault="00D87683" w:rsidP="00D87683">
            <w:pPr>
              <w:rPr>
                <w:rFonts w:ascii="Gill Sans MT" w:hAnsi="Gill Sans MT"/>
              </w:rPr>
            </w:pPr>
            <w:r w:rsidRPr="00787DA9">
              <w:rPr>
                <w:rFonts w:ascii="Gill Sans MT" w:hAnsi="Gill Sans MT"/>
              </w:rPr>
              <w:t>- Form pig farmers</w:t>
            </w:r>
            <w:r w:rsidR="000E61C3">
              <w:rPr>
                <w:rFonts w:ascii="Gill Sans MT" w:hAnsi="Gill Sans MT"/>
              </w:rPr>
              <w:t>’</w:t>
            </w:r>
            <w:r w:rsidRPr="00787DA9">
              <w:rPr>
                <w:rFonts w:ascii="Gill Sans MT" w:hAnsi="Gill Sans MT"/>
              </w:rPr>
              <w:t xml:space="preserve"> associations</w:t>
            </w:r>
          </w:p>
          <w:p w:rsidR="00D87683" w:rsidRPr="00787DA9" w:rsidRDefault="00D87683" w:rsidP="003A2278">
            <w:pPr>
              <w:rPr>
                <w:rFonts w:ascii="Gill Sans MT" w:hAnsi="Gill Sans MT"/>
              </w:rPr>
            </w:pPr>
            <w:r w:rsidRPr="00787DA9">
              <w:rPr>
                <w:rFonts w:ascii="Gill Sans MT" w:hAnsi="Gill Sans MT"/>
              </w:rPr>
              <w:t>- Convene a pig feed dialogue meeting to discuss minimum standards</w:t>
            </w:r>
          </w:p>
          <w:p w:rsidR="00D87683" w:rsidRPr="00787DA9" w:rsidRDefault="00D87683" w:rsidP="003A2278">
            <w:pPr>
              <w:rPr>
                <w:rFonts w:ascii="Gill Sans MT" w:hAnsi="Gill Sans MT"/>
              </w:rPr>
            </w:pPr>
            <w:r w:rsidRPr="00787DA9">
              <w:rPr>
                <w:rFonts w:ascii="Gill Sans MT" w:hAnsi="Gill Sans MT"/>
              </w:rPr>
              <w:t>- Educate farmers to make own feeds and to grow highly digestible forages</w:t>
            </w:r>
          </w:p>
          <w:p w:rsidR="00D87683" w:rsidRPr="00787DA9" w:rsidRDefault="00D87683" w:rsidP="003A2278">
            <w:pPr>
              <w:rPr>
                <w:rFonts w:ascii="Gill Sans MT" w:hAnsi="Gill Sans MT"/>
              </w:rPr>
            </w:pPr>
            <w:r w:rsidRPr="00787DA9">
              <w:rPr>
                <w:rFonts w:ascii="Gill Sans MT" w:hAnsi="Gill Sans MT"/>
              </w:rPr>
              <w:t>- Use grown crops rather than commercial feeds</w:t>
            </w:r>
          </w:p>
          <w:p w:rsidR="00D87683" w:rsidRPr="00787DA9" w:rsidRDefault="00D87683" w:rsidP="003A2278">
            <w:pPr>
              <w:rPr>
                <w:rFonts w:ascii="Gill Sans MT" w:hAnsi="Gill Sans MT"/>
              </w:rPr>
            </w:pPr>
            <w:r w:rsidRPr="00787DA9">
              <w:rPr>
                <w:rFonts w:ascii="Gill Sans MT" w:hAnsi="Gill Sans MT"/>
              </w:rPr>
              <w:t xml:space="preserve">- Set up a farmer shop </w:t>
            </w:r>
            <w:r w:rsidR="000E61C3">
              <w:rPr>
                <w:rFonts w:ascii="Gill Sans MT" w:hAnsi="Gill Sans MT"/>
              </w:rPr>
              <w:t>selling</w:t>
            </w:r>
            <w:r w:rsidRPr="00787DA9">
              <w:rPr>
                <w:rFonts w:ascii="Gill Sans MT" w:hAnsi="Gill Sans MT"/>
              </w:rPr>
              <w:t xml:space="preserve"> quality animal feeds</w:t>
            </w:r>
          </w:p>
          <w:p w:rsidR="00D87683" w:rsidRPr="00787DA9" w:rsidRDefault="00D87683" w:rsidP="003A2278">
            <w:pPr>
              <w:rPr>
                <w:rFonts w:ascii="Gill Sans MT" w:hAnsi="Gill Sans MT"/>
              </w:rPr>
            </w:pPr>
            <w:r w:rsidRPr="00787DA9">
              <w:rPr>
                <w:rFonts w:ascii="Gill Sans MT" w:hAnsi="Gill Sans MT"/>
              </w:rPr>
              <w:t>- Collective purchase of alternative feeds (brewers waste)</w:t>
            </w:r>
          </w:p>
        </w:tc>
        <w:tc>
          <w:tcPr>
            <w:tcW w:w="1890" w:type="dxa"/>
          </w:tcPr>
          <w:p w:rsidR="00D87683" w:rsidRPr="00787DA9" w:rsidRDefault="00D87683" w:rsidP="003A2278">
            <w:pPr>
              <w:rPr>
                <w:rFonts w:ascii="Gill Sans MT" w:hAnsi="Gill Sans MT"/>
              </w:rPr>
            </w:pPr>
            <w:r w:rsidRPr="00787DA9">
              <w:rPr>
                <w:rFonts w:ascii="Gill Sans MT" w:hAnsi="Gill Sans MT"/>
              </w:rPr>
              <w:t>30/10/2014</w:t>
            </w:r>
          </w:p>
        </w:tc>
      </w:tr>
      <w:tr w:rsidR="00472C06" w:rsidRPr="00787DA9" w:rsidTr="00775150">
        <w:tc>
          <w:tcPr>
            <w:tcW w:w="1188" w:type="dxa"/>
          </w:tcPr>
          <w:p w:rsidR="00472C06" w:rsidRPr="00787DA9" w:rsidRDefault="00D87683" w:rsidP="003A2278">
            <w:pPr>
              <w:rPr>
                <w:rFonts w:ascii="Gill Sans MT" w:hAnsi="Gill Sans MT"/>
              </w:rPr>
            </w:pPr>
            <w:r w:rsidRPr="00787DA9">
              <w:rPr>
                <w:rFonts w:ascii="Gill Sans MT" w:hAnsi="Gill Sans MT"/>
              </w:rPr>
              <w:t>Central</w:t>
            </w:r>
          </w:p>
        </w:tc>
        <w:tc>
          <w:tcPr>
            <w:tcW w:w="3112" w:type="dxa"/>
          </w:tcPr>
          <w:p w:rsidR="00D87683" w:rsidRPr="00787DA9" w:rsidRDefault="00D87683" w:rsidP="00D87683">
            <w:pPr>
              <w:pStyle w:val="ListParagraph"/>
              <w:numPr>
                <w:ilvl w:val="0"/>
                <w:numId w:val="7"/>
              </w:numPr>
              <w:rPr>
                <w:rFonts w:ascii="Gill Sans MT" w:hAnsi="Gill Sans MT"/>
              </w:rPr>
            </w:pPr>
            <w:r w:rsidRPr="00787DA9">
              <w:rPr>
                <w:rFonts w:ascii="Gill Sans MT" w:hAnsi="Gill Sans MT"/>
              </w:rPr>
              <w:t>Poor quality feed</w:t>
            </w:r>
          </w:p>
          <w:p w:rsidR="00D87683" w:rsidRPr="00787DA9" w:rsidRDefault="00D87683" w:rsidP="00D87683">
            <w:pPr>
              <w:pStyle w:val="ListParagraph"/>
              <w:numPr>
                <w:ilvl w:val="0"/>
                <w:numId w:val="7"/>
              </w:numPr>
              <w:rPr>
                <w:rFonts w:ascii="Gill Sans MT" w:hAnsi="Gill Sans MT"/>
              </w:rPr>
            </w:pPr>
            <w:r w:rsidRPr="00787DA9">
              <w:rPr>
                <w:rFonts w:ascii="Gill Sans MT" w:hAnsi="Gill Sans MT"/>
              </w:rPr>
              <w:t xml:space="preserve"> Diseases (including ASF)</w:t>
            </w:r>
          </w:p>
          <w:p w:rsidR="00D87683" w:rsidRPr="00787DA9" w:rsidRDefault="00D87683" w:rsidP="00D87683">
            <w:pPr>
              <w:pStyle w:val="ListParagraph"/>
              <w:numPr>
                <w:ilvl w:val="0"/>
                <w:numId w:val="7"/>
              </w:numPr>
              <w:rPr>
                <w:rFonts w:ascii="Gill Sans MT" w:hAnsi="Gill Sans MT"/>
              </w:rPr>
            </w:pPr>
            <w:r w:rsidRPr="00787DA9">
              <w:rPr>
                <w:rFonts w:ascii="Gill Sans MT" w:hAnsi="Gill Sans MT"/>
              </w:rPr>
              <w:t xml:space="preserve"> Genetic decline of pigs</w:t>
            </w:r>
          </w:p>
        </w:tc>
        <w:tc>
          <w:tcPr>
            <w:tcW w:w="3240" w:type="dxa"/>
          </w:tcPr>
          <w:p w:rsidR="00D87683" w:rsidRPr="00787DA9" w:rsidRDefault="00D87683" w:rsidP="00D87683">
            <w:pPr>
              <w:rPr>
                <w:rFonts w:ascii="Gill Sans MT" w:hAnsi="Gill Sans MT"/>
              </w:rPr>
            </w:pPr>
            <w:r w:rsidRPr="00787DA9">
              <w:rPr>
                <w:rFonts w:ascii="Gill Sans MT" w:hAnsi="Gill Sans MT"/>
              </w:rPr>
              <w:t>- Map feed actors in central</w:t>
            </w:r>
            <w:r w:rsidR="000E61C3">
              <w:rPr>
                <w:rFonts w:ascii="Gill Sans MT" w:hAnsi="Gill Sans MT"/>
              </w:rPr>
              <w:t xml:space="preserve"> region</w:t>
            </w:r>
          </w:p>
          <w:p w:rsidR="00D87683" w:rsidRPr="00787DA9" w:rsidRDefault="00D87683" w:rsidP="00D87683">
            <w:pPr>
              <w:rPr>
                <w:rFonts w:ascii="Gill Sans MT" w:hAnsi="Gill Sans MT"/>
              </w:rPr>
            </w:pPr>
            <w:r w:rsidRPr="00787DA9">
              <w:rPr>
                <w:rFonts w:ascii="Gill Sans MT" w:hAnsi="Gill Sans MT"/>
              </w:rPr>
              <w:t>- Map farm based feed centers</w:t>
            </w:r>
          </w:p>
          <w:p w:rsidR="00D87683" w:rsidRPr="00787DA9" w:rsidRDefault="00D87683" w:rsidP="00D87683">
            <w:pPr>
              <w:rPr>
                <w:rFonts w:ascii="Gill Sans MT" w:hAnsi="Gill Sans MT"/>
              </w:rPr>
            </w:pPr>
            <w:r w:rsidRPr="00787DA9">
              <w:rPr>
                <w:rFonts w:ascii="Gill Sans MT" w:hAnsi="Gill Sans MT"/>
              </w:rPr>
              <w:t>- Farm- based learning Visits</w:t>
            </w:r>
          </w:p>
          <w:p w:rsidR="00472C06" w:rsidRPr="00787DA9" w:rsidRDefault="00472C06" w:rsidP="00D87683">
            <w:pPr>
              <w:rPr>
                <w:rFonts w:ascii="Gill Sans MT" w:hAnsi="Gill Sans MT"/>
              </w:rPr>
            </w:pPr>
          </w:p>
        </w:tc>
        <w:tc>
          <w:tcPr>
            <w:tcW w:w="1890" w:type="dxa"/>
          </w:tcPr>
          <w:p w:rsidR="00472C06" w:rsidRPr="00787DA9" w:rsidRDefault="00472C06" w:rsidP="003A2278">
            <w:pPr>
              <w:rPr>
                <w:rFonts w:ascii="Gill Sans MT" w:hAnsi="Gill Sans MT"/>
              </w:rPr>
            </w:pPr>
          </w:p>
        </w:tc>
      </w:tr>
    </w:tbl>
    <w:p w:rsidR="003A2278" w:rsidRPr="00787DA9" w:rsidRDefault="00D87683" w:rsidP="003A2278">
      <w:pPr>
        <w:rPr>
          <w:rFonts w:ascii="Gill Sans MT" w:hAnsi="Gill Sans MT"/>
        </w:rPr>
      </w:pPr>
      <w:r w:rsidRPr="00787DA9">
        <w:rPr>
          <w:rFonts w:ascii="Gill Sans MT" w:hAnsi="Gill Sans MT"/>
        </w:rPr>
        <w:t>Table 1: Constraints prioritized by region and corresponding action plans</w:t>
      </w:r>
    </w:p>
    <w:p w:rsidR="00D87683" w:rsidRPr="00787DA9" w:rsidRDefault="00602885" w:rsidP="003A2278">
      <w:pPr>
        <w:rPr>
          <w:rFonts w:ascii="Gill Sans MT" w:hAnsi="Gill Sans MT"/>
        </w:rPr>
      </w:pPr>
      <w:r w:rsidRPr="00787DA9">
        <w:rPr>
          <w:rFonts w:ascii="Gill Sans MT" w:hAnsi="Gill Sans MT"/>
        </w:rPr>
        <w:lastRenderedPageBreak/>
        <w:t>In the second phase of the MSPs, two new regional MSPs were initiated in the northern and Western region following the roll out of the Irish Aid funded MorePORK project in Lira and Hoima districts respectively. In addition, follow up meetings were held for the pilot regional MSPs in the central, greater masaka and eastern regions as per the</w:t>
      </w:r>
      <w:r w:rsidR="000E61C3">
        <w:rPr>
          <w:rFonts w:ascii="Gill Sans MT" w:hAnsi="Gill Sans MT"/>
        </w:rPr>
        <w:t xml:space="preserve"> </w:t>
      </w:r>
      <w:r w:rsidRPr="00787DA9">
        <w:rPr>
          <w:rFonts w:ascii="Gill Sans MT" w:hAnsi="Gill Sans MT"/>
        </w:rPr>
        <w:t>summary updates below;</w:t>
      </w:r>
    </w:p>
    <w:p w:rsidR="00602885" w:rsidRPr="00787DA9" w:rsidRDefault="00602885" w:rsidP="003A2278">
      <w:pPr>
        <w:rPr>
          <w:rFonts w:ascii="Gill Sans MT" w:hAnsi="Gill Sans MT"/>
          <w:b/>
        </w:rPr>
      </w:pPr>
      <w:r w:rsidRPr="00787DA9">
        <w:rPr>
          <w:rFonts w:ascii="Gill Sans MT" w:hAnsi="Gill Sans MT"/>
          <w:b/>
        </w:rPr>
        <w:t>Northern Region – Lira:</w:t>
      </w:r>
    </w:p>
    <w:p w:rsidR="00073825" w:rsidRPr="00787DA9" w:rsidRDefault="00602885" w:rsidP="00073825">
      <w:pPr>
        <w:rPr>
          <w:rFonts w:ascii="Gill Sans MT" w:hAnsi="Gill Sans MT"/>
        </w:rPr>
      </w:pPr>
      <w:r w:rsidRPr="00787DA9">
        <w:rPr>
          <w:rFonts w:ascii="Gill Sans MT" w:hAnsi="Gill Sans MT"/>
        </w:rPr>
        <w:t xml:space="preserve">The first ever northern regional MSP was held on </w:t>
      </w:r>
      <w:r w:rsidR="00073825" w:rsidRPr="00787DA9">
        <w:rPr>
          <w:rFonts w:ascii="Gill Sans MT" w:hAnsi="Gill Sans MT"/>
        </w:rPr>
        <w:t xml:space="preserve">21 July 2015 in Lira District. A total of 47 stakeholders attended and these comprised pig farmers, input suppliers and extension service providers, Pork and live pig traders, financial service providers from Lira, Oyam and Aleptong districts. In addition, officials from Agricultural/Vocation training Institutes, Non-government organisations such as BRAC, Village Enterprise, </w:t>
      </w:r>
      <w:r w:rsidR="006478AB">
        <w:rPr>
          <w:rFonts w:ascii="Gill Sans MT" w:hAnsi="Gill Sans MT"/>
        </w:rPr>
        <w:t>ADINA</w:t>
      </w:r>
      <w:r w:rsidR="00073825" w:rsidRPr="00787DA9">
        <w:rPr>
          <w:rFonts w:ascii="Gill Sans MT" w:hAnsi="Gill Sans MT"/>
        </w:rPr>
        <w:t xml:space="preserve"> Foundation, AVSI and War Child Holland.  </w:t>
      </w:r>
    </w:p>
    <w:p w:rsidR="00ED5CAA" w:rsidRPr="00787DA9" w:rsidRDefault="00073825" w:rsidP="00073825">
      <w:pPr>
        <w:rPr>
          <w:rFonts w:ascii="Gill Sans MT" w:hAnsi="Gill Sans MT"/>
        </w:rPr>
      </w:pPr>
      <w:r w:rsidRPr="00787DA9">
        <w:rPr>
          <w:rFonts w:ascii="Gill Sans MT" w:hAnsi="Gill Sans MT"/>
        </w:rPr>
        <w:t xml:space="preserve">The pig MSP was christened ‘Wii-otem me punu”, a </w:t>
      </w:r>
      <w:r w:rsidR="00ED5CAA" w:rsidRPr="00787DA9">
        <w:rPr>
          <w:rFonts w:ascii="Gill Sans MT" w:hAnsi="Gill Sans MT"/>
        </w:rPr>
        <w:t>Luo</w:t>
      </w:r>
      <w:r w:rsidRPr="00787DA9">
        <w:rPr>
          <w:rFonts w:ascii="Gill Sans MT" w:hAnsi="Gill Sans MT"/>
        </w:rPr>
        <w:t xml:space="preserve"> name that loosely translates to </w:t>
      </w:r>
      <w:r w:rsidR="00ED5CAA" w:rsidRPr="00787DA9">
        <w:rPr>
          <w:rFonts w:ascii="Gill Sans MT" w:hAnsi="Gill Sans MT"/>
        </w:rPr>
        <w:t>‘a meeting about the pig’</w:t>
      </w:r>
      <w:r w:rsidRPr="00787DA9">
        <w:rPr>
          <w:rFonts w:ascii="Gill Sans MT" w:hAnsi="Gill Sans MT"/>
        </w:rPr>
        <w:t xml:space="preserve"> </w:t>
      </w:r>
      <w:r w:rsidR="00ED5CAA" w:rsidRPr="00787DA9">
        <w:rPr>
          <w:rFonts w:ascii="Gill Sans MT" w:hAnsi="Gill Sans MT"/>
        </w:rPr>
        <w:t xml:space="preserve">and </w:t>
      </w:r>
      <w:r w:rsidR="00DC3309" w:rsidRPr="00787DA9">
        <w:rPr>
          <w:rFonts w:ascii="Gill Sans MT" w:hAnsi="Gill Sans MT"/>
        </w:rPr>
        <w:t>sought</w:t>
      </w:r>
      <w:r w:rsidR="00ED5CAA" w:rsidRPr="00787DA9">
        <w:rPr>
          <w:rFonts w:ascii="Gill Sans MT" w:hAnsi="Gill Sans MT"/>
        </w:rPr>
        <w:t xml:space="preserve"> </w:t>
      </w:r>
      <w:r w:rsidRPr="00787DA9">
        <w:rPr>
          <w:rFonts w:ascii="Gill Sans MT" w:hAnsi="Gill Sans MT"/>
        </w:rPr>
        <w:t xml:space="preserve">to engage actors and stakeholders through dialogues and collective action aimed at addressing challenges and harnessing opportunities along the Pig value chain for optimal benefits to the population in the Northern Region of Uganda. </w:t>
      </w:r>
    </w:p>
    <w:p w:rsidR="00073825" w:rsidRPr="00787DA9" w:rsidRDefault="00ED5CAA" w:rsidP="00073825">
      <w:pPr>
        <w:rPr>
          <w:rFonts w:ascii="Gill Sans MT" w:hAnsi="Gill Sans MT"/>
        </w:rPr>
      </w:pPr>
      <w:r w:rsidRPr="00787DA9">
        <w:rPr>
          <w:rFonts w:ascii="Gill Sans MT" w:hAnsi="Gill Sans MT"/>
        </w:rPr>
        <w:t xml:space="preserve">The MSP had the following </w:t>
      </w:r>
      <w:r w:rsidR="00073825" w:rsidRPr="00787DA9">
        <w:rPr>
          <w:rFonts w:ascii="Gill Sans MT" w:hAnsi="Gill Sans MT"/>
        </w:rPr>
        <w:t>key objectives:-</w:t>
      </w:r>
    </w:p>
    <w:p w:rsidR="00073825" w:rsidRPr="00787DA9" w:rsidRDefault="00073825" w:rsidP="00ED5CAA">
      <w:pPr>
        <w:pStyle w:val="ListParagraph"/>
        <w:numPr>
          <w:ilvl w:val="0"/>
          <w:numId w:val="10"/>
        </w:numPr>
        <w:spacing w:after="0"/>
        <w:rPr>
          <w:rFonts w:ascii="Gill Sans MT" w:hAnsi="Gill Sans MT"/>
        </w:rPr>
      </w:pPr>
      <w:r w:rsidRPr="00787DA9">
        <w:rPr>
          <w:rFonts w:ascii="Gill Sans MT" w:hAnsi="Gill Sans MT"/>
        </w:rPr>
        <w:t xml:space="preserve">To mobilize collective action of the stakeholders to address major challenges in the Pig value chain in the Northern Region. </w:t>
      </w:r>
    </w:p>
    <w:p w:rsidR="00073825" w:rsidRPr="00787DA9" w:rsidRDefault="00073825" w:rsidP="00ED5CAA">
      <w:pPr>
        <w:pStyle w:val="ListParagraph"/>
        <w:numPr>
          <w:ilvl w:val="0"/>
          <w:numId w:val="10"/>
        </w:numPr>
        <w:spacing w:after="0"/>
        <w:rPr>
          <w:rFonts w:ascii="Gill Sans MT" w:hAnsi="Gill Sans MT"/>
        </w:rPr>
      </w:pPr>
      <w:r w:rsidRPr="00787DA9">
        <w:rPr>
          <w:rFonts w:ascii="Gill Sans MT" w:hAnsi="Gill Sans MT"/>
        </w:rPr>
        <w:t xml:space="preserve">To develop and strengthen business linkages between actors in the Pig sector. </w:t>
      </w:r>
    </w:p>
    <w:p w:rsidR="00602885" w:rsidRPr="00787DA9" w:rsidRDefault="00073825" w:rsidP="00ED5CAA">
      <w:pPr>
        <w:pStyle w:val="ListParagraph"/>
        <w:numPr>
          <w:ilvl w:val="0"/>
          <w:numId w:val="10"/>
        </w:numPr>
        <w:spacing w:after="0"/>
        <w:rPr>
          <w:rFonts w:ascii="Gill Sans MT" w:hAnsi="Gill Sans MT"/>
        </w:rPr>
      </w:pPr>
      <w:r w:rsidRPr="00787DA9">
        <w:rPr>
          <w:rFonts w:ascii="Gill Sans MT" w:hAnsi="Gill Sans MT"/>
        </w:rPr>
        <w:t>To raise visibility of the Pig value chain through engagements with relevant stakeholders including policy makers in the region.</w:t>
      </w:r>
      <w:r w:rsidR="00ED5CAA" w:rsidRPr="00787DA9">
        <w:rPr>
          <w:rFonts w:ascii="Gill Sans MT" w:hAnsi="Gill Sans MT"/>
        </w:rPr>
        <w:tab/>
      </w:r>
    </w:p>
    <w:p w:rsidR="00ED5CAA" w:rsidRPr="00787DA9" w:rsidRDefault="00ED5CAA" w:rsidP="00ED5CAA">
      <w:pPr>
        <w:pStyle w:val="ListParagraph"/>
        <w:spacing w:after="0"/>
        <w:rPr>
          <w:rFonts w:ascii="Gill Sans MT" w:hAnsi="Gill Sans MT"/>
        </w:rPr>
      </w:pPr>
    </w:p>
    <w:p w:rsidR="00ED5CAA" w:rsidRPr="00787DA9" w:rsidRDefault="00ED5CAA" w:rsidP="00ED5CAA">
      <w:pPr>
        <w:spacing w:after="0"/>
        <w:rPr>
          <w:rFonts w:ascii="Gill Sans MT" w:hAnsi="Gill Sans MT"/>
        </w:rPr>
      </w:pPr>
      <w:r w:rsidRPr="00787DA9">
        <w:rPr>
          <w:rFonts w:ascii="Gill Sans MT" w:hAnsi="Gill Sans MT"/>
        </w:rPr>
        <w:t>A participatory visioning exercise was conducted, where participants discussed the various aspirations for the MSP for the next 3 to 5 years, key among these were;</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A functional MSP</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 xml:space="preserve">Effective control mechanisms for pig diseases and parasites </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Better access to competitive market, appropriate credit services and high quality inputs</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 xml:space="preserve">Centralized slaughtering Facilities </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 xml:space="preserve">Pig cooperative societies formed </w:t>
      </w:r>
    </w:p>
    <w:p w:rsidR="00ED5CAA" w:rsidRPr="00787DA9" w:rsidRDefault="00ED5CAA" w:rsidP="00ED5CAA">
      <w:pPr>
        <w:pStyle w:val="ListParagraph"/>
        <w:numPr>
          <w:ilvl w:val="0"/>
          <w:numId w:val="13"/>
        </w:numPr>
        <w:spacing w:after="0"/>
        <w:rPr>
          <w:rFonts w:ascii="Gill Sans MT" w:hAnsi="Gill Sans MT"/>
        </w:rPr>
      </w:pPr>
      <w:r w:rsidRPr="00787DA9">
        <w:rPr>
          <w:rFonts w:ascii="Gill Sans MT" w:hAnsi="Gill Sans MT"/>
        </w:rPr>
        <w:t>Processing plant for pig products in place</w:t>
      </w:r>
    </w:p>
    <w:p w:rsidR="00602885" w:rsidRPr="00787DA9" w:rsidRDefault="00602885" w:rsidP="003A2278">
      <w:pPr>
        <w:rPr>
          <w:rFonts w:ascii="Gill Sans MT" w:hAnsi="Gill Sans MT"/>
        </w:rPr>
      </w:pPr>
    </w:p>
    <w:p w:rsidR="00ED5CAA" w:rsidRPr="00787DA9" w:rsidRDefault="00ED5CAA" w:rsidP="00ED5CAA">
      <w:pPr>
        <w:rPr>
          <w:rFonts w:ascii="Gill Sans MT" w:hAnsi="Gill Sans MT"/>
        </w:rPr>
      </w:pPr>
      <w:r w:rsidRPr="00787DA9">
        <w:rPr>
          <w:rFonts w:ascii="Gill Sans MT" w:hAnsi="Gill Sans MT"/>
        </w:rPr>
        <w:t>For these to be achieved however, the meeting identified a few priority constraints that need to be redressed including (by rank); i) Pig diseases especially African swine Fever, ii) Inadequate knowledge in pig husbandry and management practices, iii) Limited collaboration among pig value chain actors, iv) Inadequate knowledge to formulate, preserve and store pig feeds and v) Poor pig breeds</w:t>
      </w:r>
      <w:r w:rsidR="00DC3309" w:rsidRPr="00787DA9">
        <w:rPr>
          <w:rFonts w:ascii="Gill Sans MT" w:hAnsi="Gill Sans MT"/>
        </w:rPr>
        <w:t>.</w:t>
      </w:r>
    </w:p>
    <w:p w:rsidR="00787DA9" w:rsidRDefault="00787DA9" w:rsidP="00ED5CAA">
      <w:pPr>
        <w:rPr>
          <w:rFonts w:ascii="Gill Sans MT" w:hAnsi="Gill Sans MT"/>
          <w:b/>
        </w:rPr>
      </w:pPr>
    </w:p>
    <w:p w:rsidR="00787DA9" w:rsidRDefault="00787DA9" w:rsidP="00ED5CAA">
      <w:pPr>
        <w:rPr>
          <w:rFonts w:ascii="Gill Sans MT" w:hAnsi="Gill Sans MT"/>
          <w:b/>
        </w:rPr>
      </w:pPr>
    </w:p>
    <w:p w:rsidR="00787DA9" w:rsidRDefault="00787DA9" w:rsidP="00ED5CAA">
      <w:pPr>
        <w:rPr>
          <w:rFonts w:ascii="Gill Sans MT" w:hAnsi="Gill Sans MT"/>
          <w:b/>
        </w:rPr>
      </w:pPr>
    </w:p>
    <w:p w:rsidR="00787DA9" w:rsidRPr="004932A6" w:rsidRDefault="00DC3309" w:rsidP="00ED5CAA">
      <w:pPr>
        <w:rPr>
          <w:rFonts w:ascii="Gill Sans MT" w:hAnsi="Gill Sans MT"/>
          <w:i/>
        </w:rPr>
      </w:pPr>
      <w:r w:rsidRPr="004932A6">
        <w:rPr>
          <w:rFonts w:ascii="Gill Sans MT" w:hAnsi="Gill Sans MT"/>
          <w:i/>
        </w:rPr>
        <w:lastRenderedPageBreak/>
        <w:t>Way forward:</w:t>
      </w:r>
    </w:p>
    <w:p w:rsidR="00DC3309" w:rsidRPr="00787DA9" w:rsidRDefault="00787DA9" w:rsidP="00ED5CAA">
      <w:pPr>
        <w:rPr>
          <w:rFonts w:ascii="Gill Sans MT" w:hAnsi="Gill Sans MT"/>
        </w:rPr>
      </w:pPr>
      <w:r w:rsidRPr="00787DA9">
        <w:rPr>
          <w:rFonts w:ascii="Gill Sans MT" w:hAnsi="Gill Sans MT"/>
        </w:rPr>
        <w:t>Collectively</w:t>
      </w:r>
      <w:r w:rsidR="00DC3309" w:rsidRPr="00787DA9">
        <w:rPr>
          <w:rFonts w:ascii="Gill Sans MT" w:hAnsi="Gill Sans MT"/>
        </w:rPr>
        <w:t>, the participants identified achievable, yet cost-effective short-term strategies to address the constraints above and taskforces were appointed to lead the implementation of the action plans listed below;</w:t>
      </w:r>
    </w:p>
    <w:p w:rsidR="00DC3309" w:rsidRPr="00787DA9" w:rsidRDefault="00DC3309" w:rsidP="00DC3309">
      <w:pPr>
        <w:pStyle w:val="ListParagraph"/>
        <w:numPr>
          <w:ilvl w:val="0"/>
          <w:numId w:val="14"/>
        </w:numPr>
        <w:rPr>
          <w:rFonts w:ascii="Gill Sans MT" w:hAnsi="Gill Sans MT"/>
        </w:rPr>
      </w:pPr>
      <w:r w:rsidRPr="00787DA9">
        <w:rPr>
          <w:rFonts w:ascii="Gill Sans MT" w:hAnsi="Gill Sans MT"/>
        </w:rPr>
        <w:t>Use mass media approach to sensitize farmers on pig disease especially African swine fever and parasite management through radio talk-show</w:t>
      </w:r>
    </w:p>
    <w:p w:rsidR="00DC3309" w:rsidRPr="00787DA9" w:rsidRDefault="00DC3309" w:rsidP="00DC3309">
      <w:pPr>
        <w:pStyle w:val="ListParagraph"/>
        <w:numPr>
          <w:ilvl w:val="0"/>
          <w:numId w:val="14"/>
        </w:numPr>
        <w:rPr>
          <w:rFonts w:ascii="Gill Sans MT" w:hAnsi="Gill Sans MT"/>
        </w:rPr>
      </w:pPr>
      <w:r w:rsidRPr="00787DA9">
        <w:rPr>
          <w:rFonts w:ascii="Gill Sans MT" w:hAnsi="Gill Sans MT"/>
        </w:rPr>
        <w:t>Collaborate with local authorities to enforce laws against stray pigs</w:t>
      </w:r>
    </w:p>
    <w:p w:rsidR="00DC3309" w:rsidRPr="00787DA9" w:rsidRDefault="00DC3309" w:rsidP="00DC3309">
      <w:pPr>
        <w:pStyle w:val="ListParagraph"/>
        <w:numPr>
          <w:ilvl w:val="0"/>
          <w:numId w:val="14"/>
        </w:numPr>
        <w:rPr>
          <w:rFonts w:ascii="Gill Sans MT" w:hAnsi="Gill Sans MT"/>
        </w:rPr>
      </w:pPr>
      <w:r w:rsidRPr="00787DA9">
        <w:rPr>
          <w:rFonts w:ascii="Gill Sans MT" w:hAnsi="Gill Sans MT"/>
        </w:rPr>
        <w:t xml:space="preserve">Mobilize traders to dispose non consumable pig part safely </w:t>
      </w:r>
    </w:p>
    <w:p w:rsidR="00DC3309" w:rsidRPr="00787DA9" w:rsidRDefault="00DC3309" w:rsidP="00DC3309">
      <w:pPr>
        <w:pStyle w:val="ListParagraph"/>
        <w:numPr>
          <w:ilvl w:val="0"/>
          <w:numId w:val="14"/>
        </w:numPr>
        <w:rPr>
          <w:rFonts w:ascii="Gill Sans MT" w:hAnsi="Gill Sans MT"/>
        </w:rPr>
      </w:pPr>
      <w:r w:rsidRPr="00787DA9">
        <w:rPr>
          <w:rFonts w:ascii="Gill Sans MT" w:hAnsi="Gill Sans MT"/>
        </w:rPr>
        <w:t>Report cases of outbreak of African swine fever to local authorities and relevant departments.</w:t>
      </w:r>
    </w:p>
    <w:p w:rsidR="00DC3309" w:rsidRPr="00787DA9" w:rsidRDefault="00DC3309" w:rsidP="00DC3309">
      <w:pPr>
        <w:pStyle w:val="ListParagraph"/>
        <w:rPr>
          <w:rFonts w:ascii="Gill Sans MT" w:hAnsi="Gill Sans MT"/>
        </w:rPr>
      </w:pPr>
    </w:p>
    <w:p w:rsidR="00DC3309" w:rsidRPr="00787DA9" w:rsidRDefault="00DC3309" w:rsidP="00DC3309">
      <w:pPr>
        <w:pStyle w:val="ListParagraph"/>
        <w:ind w:left="0"/>
        <w:rPr>
          <w:rFonts w:ascii="Gill Sans MT" w:hAnsi="Gill Sans MT"/>
        </w:rPr>
      </w:pPr>
      <w:r w:rsidRPr="00787DA9">
        <w:rPr>
          <w:rFonts w:ascii="Gill Sans MT" w:hAnsi="Gill Sans MT"/>
        </w:rPr>
        <w:t xml:space="preserve">The Progress of implementation of each action plan will be evaluated in the second MSP meeting scheduled for 10th November 2015. </w:t>
      </w:r>
    </w:p>
    <w:p w:rsidR="00DC3309" w:rsidRPr="00787DA9" w:rsidRDefault="00DC3309" w:rsidP="00DC3309">
      <w:pPr>
        <w:pStyle w:val="ListParagraph"/>
        <w:ind w:left="0"/>
        <w:rPr>
          <w:rFonts w:ascii="Gill Sans MT" w:hAnsi="Gill Sans MT"/>
        </w:rPr>
      </w:pPr>
    </w:p>
    <w:p w:rsidR="00DC3309" w:rsidRPr="00787DA9" w:rsidRDefault="00DC3309" w:rsidP="00DC3309">
      <w:pPr>
        <w:pStyle w:val="ListParagraph"/>
        <w:ind w:left="0"/>
        <w:rPr>
          <w:rFonts w:ascii="Gill Sans MT" w:hAnsi="Gill Sans MT"/>
          <w:b/>
        </w:rPr>
      </w:pPr>
      <w:r w:rsidRPr="00787DA9">
        <w:rPr>
          <w:rFonts w:ascii="Gill Sans MT" w:hAnsi="Gill Sans MT"/>
          <w:b/>
        </w:rPr>
        <w:t>Western region – Hoima</w:t>
      </w:r>
    </w:p>
    <w:p w:rsidR="00787DA9" w:rsidRPr="00787DA9" w:rsidRDefault="00DC3309" w:rsidP="00DC3309">
      <w:pPr>
        <w:rPr>
          <w:rFonts w:ascii="Gill Sans MT" w:hAnsi="Gill Sans MT"/>
        </w:rPr>
      </w:pPr>
      <w:r w:rsidRPr="00787DA9">
        <w:rPr>
          <w:rFonts w:ascii="Gill Sans MT" w:hAnsi="Gill Sans MT"/>
        </w:rPr>
        <w:t>The inaugural meeting of the regional Multi Stakeholder Platform for Western Uganda was held in Hoima district on 28</w:t>
      </w:r>
      <w:r w:rsidRPr="00787DA9">
        <w:rPr>
          <w:rFonts w:ascii="Gill Sans MT" w:hAnsi="Gill Sans MT"/>
          <w:vertAlign w:val="superscript"/>
        </w:rPr>
        <w:t>th</w:t>
      </w:r>
      <w:r w:rsidRPr="00787DA9">
        <w:rPr>
          <w:rFonts w:ascii="Gill Sans MT" w:hAnsi="Gill Sans MT"/>
        </w:rPr>
        <w:t xml:space="preserve"> July 2015 and was attended by 72 participants representing </w:t>
      </w:r>
      <w:r w:rsidR="00787DA9" w:rsidRPr="00787DA9">
        <w:rPr>
          <w:rFonts w:ascii="Gill Sans MT" w:hAnsi="Gill Sans MT"/>
        </w:rPr>
        <w:t xml:space="preserve">pig farmers, </w:t>
      </w:r>
      <w:r w:rsidRPr="00787DA9">
        <w:rPr>
          <w:rFonts w:ascii="Gill Sans MT" w:hAnsi="Gill Sans MT"/>
        </w:rPr>
        <w:t>Hoima district local government, D</w:t>
      </w:r>
      <w:r w:rsidR="00787DA9" w:rsidRPr="00787DA9">
        <w:rPr>
          <w:rFonts w:ascii="Gill Sans MT" w:hAnsi="Gill Sans MT"/>
        </w:rPr>
        <w:t xml:space="preserve">istrict </w:t>
      </w:r>
      <w:r w:rsidRPr="00787DA9">
        <w:rPr>
          <w:rFonts w:ascii="Gill Sans MT" w:hAnsi="Gill Sans MT"/>
        </w:rPr>
        <w:t>V</w:t>
      </w:r>
      <w:r w:rsidR="00787DA9" w:rsidRPr="00787DA9">
        <w:rPr>
          <w:rFonts w:ascii="Gill Sans MT" w:hAnsi="Gill Sans MT"/>
        </w:rPr>
        <w:t xml:space="preserve">eterinary Officers </w:t>
      </w:r>
      <w:r w:rsidRPr="00787DA9">
        <w:rPr>
          <w:rFonts w:ascii="Gill Sans MT" w:hAnsi="Gill Sans MT"/>
        </w:rPr>
        <w:t>(</w:t>
      </w:r>
      <w:r w:rsidR="00787DA9" w:rsidRPr="00787DA9">
        <w:rPr>
          <w:rFonts w:ascii="Gill Sans MT" w:hAnsi="Gill Sans MT"/>
        </w:rPr>
        <w:t xml:space="preserve">from </w:t>
      </w:r>
      <w:r w:rsidRPr="00787DA9">
        <w:rPr>
          <w:rFonts w:ascii="Gill Sans MT" w:hAnsi="Gill Sans MT"/>
        </w:rPr>
        <w:t>Hoima, Kyankwanzi, Kibaale, Masindi and Bullisa</w:t>
      </w:r>
      <w:r w:rsidR="00787DA9" w:rsidRPr="00787DA9">
        <w:rPr>
          <w:rFonts w:ascii="Gill Sans MT" w:hAnsi="Gill Sans MT"/>
        </w:rPr>
        <w:t xml:space="preserve"> districts</w:t>
      </w:r>
      <w:r w:rsidRPr="00787DA9">
        <w:rPr>
          <w:rFonts w:ascii="Gill Sans MT" w:hAnsi="Gill Sans MT"/>
        </w:rPr>
        <w:t xml:space="preserve">), Hoima pig cooperative, breeders, butchers, </w:t>
      </w:r>
      <w:r w:rsidR="00787DA9" w:rsidRPr="00787DA9">
        <w:rPr>
          <w:rFonts w:ascii="Gill Sans MT" w:hAnsi="Gill Sans MT"/>
        </w:rPr>
        <w:t xml:space="preserve">hotels, </w:t>
      </w:r>
      <w:r w:rsidRPr="00787DA9">
        <w:rPr>
          <w:rFonts w:ascii="Gill Sans MT" w:hAnsi="Gill Sans MT"/>
        </w:rPr>
        <w:t xml:space="preserve">transporters, feed and drug stockists, extension workers </w:t>
      </w:r>
      <w:r w:rsidR="00787DA9" w:rsidRPr="00787DA9">
        <w:rPr>
          <w:rFonts w:ascii="Gill Sans MT" w:hAnsi="Gill Sans MT"/>
        </w:rPr>
        <w:t xml:space="preserve">NGOs, CBOs, </w:t>
      </w:r>
      <w:r w:rsidRPr="00787DA9">
        <w:rPr>
          <w:rFonts w:ascii="Gill Sans MT" w:hAnsi="Gill Sans MT"/>
        </w:rPr>
        <w:t>and B</w:t>
      </w:r>
      <w:r w:rsidR="00787DA9" w:rsidRPr="00787DA9">
        <w:rPr>
          <w:rFonts w:ascii="Gill Sans MT" w:hAnsi="Gill Sans MT"/>
        </w:rPr>
        <w:t xml:space="preserve">ulindi </w:t>
      </w:r>
      <w:r w:rsidRPr="00787DA9">
        <w:rPr>
          <w:rFonts w:ascii="Gill Sans MT" w:hAnsi="Gill Sans MT"/>
        </w:rPr>
        <w:t>Z</w:t>
      </w:r>
      <w:r w:rsidR="00787DA9" w:rsidRPr="00787DA9">
        <w:rPr>
          <w:rFonts w:ascii="Gill Sans MT" w:hAnsi="Gill Sans MT"/>
        </w:rPr>
        <w:t xml:space="preserve">onal </w:t>
      </w:r>
      <w:r w:rsidRPr="00787DA9">
        <w:rPr>
          <w:rFonts w:ascii="Gill Sans MT" w:hAnsi="Gill Sans MT"/>
        </w:rPr>
        <w:t>A</w:t>
      </w:r>
      <w:r w:rsidR="00787DA9" w:rsidRPr="00787DA9">
        <w:rPr>
          <w:rFonts w:ascii="Gill Sans MT" w:hAnsi="Gill Sans MT"/>
        </w:rPr>
        <w:t xml:space="preserve">gricultural </w:t>
      </w:r>
      <w:r w:rsidRPr="00787DA9">
        <w:rPr>
          <w:rFonts w:ascii="Gill Sans MT" w:hAnsi="Gill Sans MT"/>
        </w:rPr>
        <w:t>R</w:t>
      </w:r>
      <w:r w:rsidR="00787DA9" w:rsidRPr="00787DA9">
        <w:rPr>
          <w:rFonts w:ascii="Gill Sans MT" w:hAnsi="Gill Sans MT"/>
        </w:rPr>
        <w:t xml:space="preserve">esearch and </w:t>
      </w:r>
      <w:r w:rsidRPr="00787DA9">
        <w:rPr>
          <w:rFonts w:ascii="Gill Sans MT" w:hAnsi="Gill Sans MT"/>
        </w:rPr>
        <w:t>D</w:t>
      </w:r>
      <w:r w:rsidR="00787DA9" w:rsidRPr="00787DA9">
        <w:rPr>
          <w:rFonts w:ascii="Gill Sans MT" w:hAnsi="Gill Sans MT"/>
        </w:rPr>
        <w:t xml:space="preserve">evelopment </w:t>
      </w:r>
      <w:r w:rsidRPr="00787DA9">
        <w:rPr>
          <w:rFonts w:ascii="Gill Sans MT" w:hAnsi="Gill Sans MT"/>
        </w:rPr>
        <w:t>I</w:t>
      </w:r>
      <w:r w:rsidR="00787DA9" w:rsidRPr="00787DA9">
        <w:rPr>
          <w:rFonts w:ascii="Gill Sans MT" w:hAnsi="Gill Sans MT"/>
        </w:rPr>
        <w:t>nstitute (BUZARDI)</w:t>
      </w:r>
      <w:r w:rsidRPr="00787DA9">
        <w:rPr>
          <w:rFonts w:ascii="Gill Sans MT" w:hAnsi="Gill Sans MT"/>
        </w:rPr>
        <w:t xml:space="preserve">. </w:t>
      </w:r>
    </w:p>
    <w:p w:rsidR="00DC3309" w:rsidRPr="00787DA9" w:rsidRDefault="00DC3309" w:rsidP="00DC3309">
      <w:pPr>
        <w:rPr>
          <w:rFonts w:ascii="Gill Sans MT" w:hAnsi="Gill Sans MT"/>
        </w:rPr>
      </w:pPr>
      <w:r w:rsidRPr="00787DA9">
        <w:rPr>
          <w:rFonts w:ascii="Gill Sans MT" w:hAnsi="Gill Sans MT"/>
        </w:rPr>
        <w:t>The main objectives of the platform were to</w:t>
      </w:r>
    </w:p>
    <w:p w:rsidR="00DC3309" w:rsidRPr="00787DA9" w:rsidRDefault="00DC3309" w:rsidP="00787DA9">
      <w:pPr>
        <w:pStyle w:val="ListParagraph"/>
        <w:numPr>
          <w:ilvl w:val="0"/>
          <w:numId w:val="16"/>
        </w:numPr>
        <w:rPr>
          <w:rFonts w:ascii="Gill Sans MT" w:hAnsi="Gill Sans MT"/>
        </w:rPr>
      </w:pPr>
      <w:r w:rsidRPr="00787DA9">
        <w:rPr>
          <w:rFonts w:ascii="Gill Sans MT" w:hAnsi="Gill Sans MT"/>
        </w:rPr>
        <w:t>To collectively identify and address pressing constraints in the pig sector</w:t>
      </w:r>
    </w:p>
    <w:p w:rsidR="00DC3309" w:rsidRPr="00787DA9" w:rsidRDefault="00DC3309" w:rsidP="00787DA9">
      <w:pPr>
        <w:pStyle w:val="ListParagraph"/>
        <w:numPr>
          <w:ilvl w:val="0"/>
          <w:numId w:val="16"/>
        </w:numPr>
        <w:rPr>
          <w:rFonts w:ascii="Gill Sans MT" w:hAnsi="Gill Sans MT"/>
        </w:rPr>
      </w:pPr>
      <w:r w:rsidRPr="00787DA9">
        <w:rPr>
          <w:rFonts w:ascii="Gill Sans MT" w:hAnsi="Gill Sans MT"/>
        </w:rPr>
        <w:t xml:space="preserve">To Develop and strengthen Business linkages between actors in the pig sector (networking) </w:t>
      </w:r>
    </w:p>
    <w:p w:rsidR="00DC3309" w:rsidRPr="00787DA9" w:rsidRDefault="00DC3309" w:rsidP="00787DA9">
      <w:pPr>
        <w:pStyle w:val="ListParagraph"/>
        <w:numPr>
          <w:ilvl w:val="0"/>
          <w:numId w:val="16"/>
        </w:numPr>
        <w:rPr>
          <w:rFonts w:ascii="Gill Sans MT" w:hAnsi="Gill Sans MT"/>
        </w:rPr>
      </w:pPr>
      <w:r w:rsidRPr="00787DA9">
        <w:rPr>
          <w:rFonts w:ascii="Gill Sans MT" w:hAnsi="Gill Sans MT"/>
        </w:rPr>
        <w:t>To Enhance the Visibility of the pig industry in western region</w:t>
      </w:r>
    </w:p>
    <w:p w:rsidR="00787DA9" w:rsidRPr="00787DA9" w:rsidRDefault="00787DA9" w:rsidP="00ED5CAA">
      <w:pPr>
        <w:rPr>
          <w:rFonts w:ascii="Gill Sans MT" w:hAnsi="Gill Sans MT"/>
        </w:rPr>
      </w:pPr>
      <w:r w:rsidRPr="00787DA9">
        <w:rPr>
          <w:rFonts w:ascii="Gill Sans MT" w:hAnsi="Gill Sans MT"/>
        </w:rPr>
        <w:t>During the session on practical visioning, the participants agreed on aspirations for the regional MSP that they hope would come to fruition in the next 3 to 5 years.  These mainly were;</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Formation of pig cooperatives.</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 xml:space="preserve">Modern processing facilities for value addition including </w:t>
      </w:r>
      <w:r w:rsidR="00B23A02">
        <w:rPr>
          <w:rFonts w:ascii="Gill Sans MT" w:hAnsi="Gill Sans MT" w:cs="Tahoma"/>
        </w:rPr>
        <w:t xml:space="preserve">a </w:t>
      </w:r>
      <w:r w:rsidRPr="00787DA9">
        <w:rPr>
          <w:rFonts w:ascii="Gill Sans MT" w:hAnsi="Gill Sans MT" w:cs="Tahoma"/>
        </w:rPr>
        <w:t>standard abattoir.</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Availability of commercially viable breeds.</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 xml:space="preserve">Accessible, affordable high quality feeds. </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Appropriate technical extension services with emphasis on feeds and disease control mechanisms.</w:t>
      </w:r>
    </w:p>
    <w:p w:rsidR="00787DA9" w:rsidRPr="00787DA9" w:rsidRDefault="00787DA9" w:rsidP="00787DA9">
      <w:pPr>
        <w:pStyle w:val="ListParagraph"/>
        <w:numPr>
          <w:ilvl w:val="0"/>
          <w:numId w:val="17"/>
        </w:numPr>
        <w:spacing w:after="0" w:line="360" w:lineRule="auto"/>
        <w:jc w:val="both"/>
        <w:rPr>
          <w:rFonts w:ascii="Gill Sans MT" w:hAnsi="Gill Sans MT" w:cs="Tahoma"/>
        </w:rPr>
      </w:pPr>
      <w:r w:rsidRPr="00787DA9">
        <w:rPr>
          <w:rFonts w:ascii="Gill Sans MT" w:hAnsi="Gill Sans MT" w:cs="Tahoma"/>
        </w:rPr>
        <w:t>Commercial pig farming</w:t>
      </w:r>
      <w:r w:rsidR="004415C0">
        <w:rPr>
          <w:rFonts w:ascii="Gill Sans MT" w:hAnsi="Gill Sans MT" w:cs="Tahoma"/>
        </w:rPr>
        <w:t xml:space="preserve"> - m</w:t>
      </w:r>
      <w:r w:rsidR="001E10B1">
        <w:rPr>
          <w:rFonts w:ascii="Gill Sans MT" w:hAnsi="Gill Sans MT" w:cs="Tahoma"/>
        </w:rPr>
        <w:t>ore than five pigs per h</w:t>
      </w:r>
      <w:r w:rsidRPr="00787DA9">
        <w:rPr>
          <w:rFonts w:ascii="Gill Sans MT" w:hAnsi="Gill Sans MT" w:cs="Tahoma"/>
        </w:rPr>
        <w:t>ousehold</w:t>
      </w:r>
    </w:p>
    <w:p w:rsidR="00787DA9" w:rsidRPr="00787DA9" w:rsidRDefault="00787DA9" w:rsidP="00787DA9">
      <w:pPr>
        <w:pStyle w:val="ListParagraph"/>
        <w:numPr>
          <w:ilvl w:val="0"/>
          <w:numId w:val="17"/>
        </w:numPr>
        <w:spacing w:after="0" w:line="360" w:lineRule="auto"/>
        <w:jc w:val="both"/>
        <w:rPr>
          <w:rFonts w:ascii="Gill Sans MT" w:hAnsi="Gill Sans MT"/>
        </w:rPr>
      </w:pPr>
      <w:r w:rsidRPr="00787DA9">
        <w:rPr>
          <w:rFonts w:ascii="Gill Sans MT" w:hAnsi="Gill Sans MT" w:cs="Tahoma"/>
        </w:rPr>
        <w:t>Proper and organized marketing channels</w:t>
      </w:r>
    </w:p>
    <w:p w:rsidR="00787DA9" w:rsidRPr="00787DA9" w:rsidRDefault="00787DA9" w:rsidP="00787DA9">
      <w:pPr>
        <w:pStyle w:val="ListParagraph"/>
        <w:numPr>
          <w:ilvl w:val="0"/>
          <w:numId w:val="17"/>
        </w:numPr>
        <w:spacing w:after="0" w:line="360" w:lineRule="auto"/>
        <w:jc w:val="both"/>
        <w:rPr>
          <w:rFonts w:ascii="Gill Sans MT" w:hAnsi="Gill Sans MT"/>
        </w:rPr>
      </w:pPr>
      <w:r w:rsidRPr="00787DA9">
        <w:rPr>
          <w:rFonts w:ascii="Gill Sans MT" w:hAnsi="Gill Sans MT" w:cs="Tahoma"/>
        </w:rPr>
        <w:t>Appropriate piggery credit facilities from banks and micro finance institutions.</w:t>
      </w:r>
    </w:p>
    <w:p w:rsidR="00787DA9" w:rsidRDefault="00787DA9" w:rsidP="00787DA9">
      <w:pPr>
        <w:pStyle w:val="ListParagraph"/>
        <w:spacing w:after="0" w:line="360" w:lineRule="auto"/>
        <w:ind w:left="360"/>
        <w:jc w:val="both"/>
        <w:rPr>
          <w:rFonts w:ascii="Gill Sans MT" w:hAnsi="Gill Sans MT" w:cs="Tahoma"/>
        </w:rPr>
      </w:pPr>
    </w:p>
    <w:p w:rsidR="00787DA9" w:rsidRPr="00787DA9" w:rsidRDefault="00787DA9" w:rsidP="00787DA9">
      <w:pPr>
        <w:pStyle w:val="ListParagraph"/>
        <w:spacing w:after="0" w:line="360" w:lineRule="auto"/>
        <w:ind w:left="360"/>
        <w:jc w:val="both"/>
        <w:rPr>
          <w:rFonts w:ascii="Gill Sans MT" w:hAnsi="Gill Sans MT" w:cs="Tahoma"/>
        </w:rPr>
      </w:pPr>
    </w:p>
    <w:p w:rsidR="00787DA9" w:rsidRPr="00787DA9" w:rsidRDefault="00787DA9" w:rsidP="00787DA9">
      <w:pPr>
        <w:pStyle w:val="ListParagraph"/>
        <w:spacing w:after="0" w:line="360" w:lineRule="auto"/>
        <w:ind w:left="360"/>
        <w:jc w:val="both"/>
        <w:rPr>
          <w:rFonts w:ascii="Gill Sans MT" w:hAnsi="Gill Sans MT"/>
        </w:rPr>
      </w:pPr>
      <w:r w:rsidRPr="00787DA9">
        <w:rPr>
          <w:rFonts w:ascii="Gill Sans MT" w:hAnsi="Gill Sans MT"/>
        </w:rPr>
        <w:lastRenderedPageBreak/>
        <w:t>It was further agreed that for these to be achieved, the constraints below needed to be addressed;</w:t>
      </w:r>
    </w:p>
    <w:p w:rsidR="00787DA9" w:rsidRPr="00787DA9" w:rsidRDefault="00787DA9" w:rsidP="00787DA9">
      <w:pPr>
        <w:pStyle w:val="Default"/>
        <w:numPr>
          <w:ilvl w:val="0"/>
          <w:numId w:val="19"/>
        </w:numPr>
        <w:spacing w:line="360" w:lineRule="auto"/>
        <w:jc w:val="both"/>
        <w:rPr>
          <w:rFonts w:ascii="Gill Sans MT" w:hAnsi="Gill Sans MT" w:cs="Tahoma"/>
        </w:rPr>
      </w:pPr>
      <w:r w:rsidRPr="00787DA9">
        <w:rPr>
          <w:rFonts w:ascii="Gill Sans MT" w:hAnsi="Gill Sans MT" w:cs="Tahoma"/>
        </w:rPr>
        <w:t xml:space="preserve">Low prices offered by buyers </w:t>
      </w:r>
    </w:p>
    <w:p w:rsidR="00787DA9" w:rsidRPr="00787DA9" w:rsidRDefault="00787DA9" w:rsidP="00787DA9">
      <w:pPr>
        <w:pStyle w:val="Default"/>
        <w:numPr>
          <w:ilvl w:val="0"/>
          <w:numId w:val="19"/>
        </w:numPr>
        <w:spacing w:line="360" w:lineRule="auto"/>
        <w:jc w:val="both"/>
        <w:rPr>
          <w:rFonts w:ascii="Gill Sans MT" w:hAnsi="Gill Sans MT" w:cs="Tahoma"/>
        </w:rPr>
      </w:pPr>
      <w:r w:rsidRPr="00787DA9">
        <w:rPr>
          <w:rFonts w:ascii="Gill Sans MT" w:hAnsi="Gill Sans MT" w:cs="Tahoma"/>
        </w:rPr>
        <w:t xml:space="preserve">Poor markets and marketing practices </w:t>
      </w:r>
    </w:p>
    <w:p w:rsidR="00787DA9" w:rsidRPr="00787DA9" w:rsidRDefault="00787DA9" w:rsidP="00787DA9">
      <w:pPr>
        <w:pStyle w:val="Default"/>
        <w:numPr>
          <w:ilvl w:val="0"/>
          <w:numId w:val="19"/>
        </w:numPr>
        <w:spacing w:line="360" w:lineRule="auto"/>
        <w:jc w:val="both"/>
        <w:rPr>
          <w:rFonts w:ascii="Gill Sans MT" w:hAnsi="Gill Sans MT" w:cs="Tahoma"/>
        </w:rPr>
      </w:pPr>
      <w:r w:rsidRPr="00787DA9">
        <w:rPr>
          <w:rFonts w:ascii="Gill Sans MT" w:hAnsi="Gill Sans MT" w:cs="Tahoma"/>
        </w:rPr>
        <w:t xml:space="preserve">Poor quality and quantity feeds </w:t>
      </w:r>
    </w:p>
    <w:p w:rsidR="00787DA9" w:rsidRPr="00787DA9" w:rsidRDefault="00787DA9" w:rsidP="00787DA9">
      <w:pPr>
        <w:pStyle w:val="ListParagraph"/>
        <w:spacing w:after="0" w:line="360" w:lineRule="auto"/>
        <w:ind w:left="360"/>
        <w:jc w:val="both"/>
        <w:rPr>
          <w:rFonts w:ascii="Gill Sans MT" w:hAnsi="Gill Sans MT"/>
        </w:rPr>
      </w:pPr>
    </w:p>
    <w:p w:rsidR="00E85C20" w:rsidRDefault="00E85C20">
      <w:pPr>
        <w:rPr>
          <w:rFonts w:ascii="Gill Sans MT" w:hAnsi="Gill Sans MT"/>
        </w:rPr>
      </w:pPr>
      <w:r w:rsidRPr="00E85C20">
        <w:rPr>
          <w:rFonts w:ascii="Gill Sans MT" w:hAnsi="Gill Sans MT"/>
        </w:rPr>
        <w:t xml:space="preserve">The platform resolved to solve problems gradually by handling one issue at a time. </w:t>
      </w:r>
      <w:r>
        <w:rPr>
          <w:rFonts w:ascii="Gill Sans MT" w:hAnsi="Gill Sans MT"/>
        </w:rPr>
        <w:t xml:space="preserve">As a workable solution to the low pig prices, </w:t>
      </w:r>
      <w:r w:rsidRPr="00E85C20">
        <w:rPr>
          <w:rFonts w:ascii="Gill Sans MT" w:hAnsi="Gill Sans MT"/>
        </w:rPr>
        <w:t xml:space="preserve">consensus was reached </w:t>
      </w:r>
      <w:r>
        <w:rPr>
          <w:rFonts w:ascii="Gill Sans MT" w:hAnsi="Gill Sans MT"/>
        </w:rPr>
        <w:t>to u</w:t>
      </w:r>
      <w:r w:rsidRPr="00E85C20">
        <w:rPr>
          <w:rFonts w:ascii="Gill Sans MT" w:hAnsi="Gill Sans MT"/>
        </w:rPr>
        <w:t xml:space="preserve">se collective marketing through cooperatives for better </w:t>
      </w:r>
      <w:r>
        <w:rPr>
          <w:rFonts w:ascii="Gill Sans MT" w:hAnsi="Gill Sans MT"/>
        </w:rPr>
        <w:t>bargaining power and market information. It w</w:t>
      </w:r>
      <w:r w:rsidR="00B23A02">
        <w:rPr>
          <w:rFonts w:ascii="Gill Sans MT" w:hAnsi="Gill Sans MT"/>
        </w:rPr>
        <w:t>as also identified as pertinent;</w:t>
      </w:r>
      <w:r>
        <w:rPr>
          <w:rFonts w:ascii="Gill Sans MT" w:hAnsi="Gill Sans MT"/>
        </w:rPr>
        <w:t xml:space="preserve"> to lower</w:t>
      </w:r>
      <w:r w:rsidRPr="00E85C20">
        <w:rPr>
          <w:rFonts w:ascii="Gill Sans MT" w:hAnsi="Gill Sans MT"/>
        </w:rPr>
        <w:t xml:space="preserve"> the cost of production </w:t>
      </w:r>
      <w:r>
        <w:rPr>
          <w:rFonts w:ascii="Gill Sans MT" w:hAnsi="Gill Sans MT"/>
        </w:rPr>
        <w:t xml:space="preserve">by using </w:t>
      </w:r>
      <w:r w:rsidRPr="00E85C20">
        <w:rPr>
          <w:rFonts w:ascii="Gill Sans MT" w:hAnsi="Gill Sans MT"/>
        </w:rPr>
        <w:t xml:space="preserve">locally </w:t>
      </w:r>
      <w:r>
        <w:rPr>
          <w:rFonts w:ascii="Gill Sans MT" w:hAnsi="Gill Sans MT"/>
        </w:rPr>
        <w:t>feed resources. Proper pig husbandry practices like book keeping, breed i</w:t>
      </w:r>
      <w:r w:rsidRPr="00E85C20">
        <w:rPr>
          <w:rFonts w:ascii="Gill Sans MT" w:hAnsi="Gill Sans MT"/>
        </w:rPr>
        <w:t>mprove</w:t>
      </w:r>
      <w:r>
        <w:rPr>
          <w:rFonts w:ascii="Gill Sans MT" w:hAnsi="Gill Sans MT"/>
        </w:rPr>
        <w:t>ment</w:t>
      </w:r>
      <w:r w:rsidRPr="00E85C20">
        <w:rPr>
          <w:rFonts w:ascii="Gill Sans MT" w:hAnsi="Gill Sans MT"/>
        </w:rPr>
        <w:t xml:space="preserve"> </w:t>
      </w:r>
      <w:r>
        <w:rPr>
          <w:rFonts w:ascii="Gill Sans MT" w:hAnsi="Gill Sans MT"/>
        </w:rPr>
        <w:t xml:space="preserve">were encouraged </w:t>
      </w:r>
      <w:r w:rsidR="00487138">
        <w:rPr>
          <w:rFonts w:ascii="Gill Sans MT" w:hAnsi="Gill Sans MT"/>
        </w:rPr>
        <w:t>in order</w:t>
      </w:r>
      <w:r>
        <w:rPr>
          <w:rFonts w:ascii="Gill Sans MT" w:hAnsi="Gill Sans MT"/>
        </w:rPr>
        <w:t xml:space="preserve"> to increase </w:t>
      </w:r>
      <w:r w:rsidRPr="00E85C20">
        <w:rPr>
          <w:rFonts w:ascii="Gill Sans MT" w:hAnsi="Gill Sans MT"/>
        </w:rPr>
        <w:t xml:space="preserve">productivity at </w:t>
      </w:r>
      <w:r>
        <w:rPr>
          <w:rFonts w:ascii="Gill Sans MT" w:hAnsi="Gill Sans MT"/>
        </w:rPr>
        <w:t>farm level</w:t>
      </w:r>
      <w:r w:rsidRPr="00E85C20">
        <w:rPr>
          <w:rFonts w:ascii="Gill Sans MT" w:hAnsi="Gill Sans MT"/>
        </w:rPr>
        <w:t xml:space="preserve"> so that buyers can buy in bulk from </w:t>
      </w:r>
      <w:r>
        <w:rPr>
          <w:rFonts w:ascii="Gill Sans MT" w:hAnsi="Gill Sans MT"/>
        </w:rPr>
        <w:t xml:space="preserve">a centralised market. It was further resolved that </w:t>
      </w:r>
      <w:r w:rsidRPr="00E85C20">
        <w:rPr>
          <w:rFonts w:ascii="Gill Sans MT" w:hAnsi="Gill Sans MT"/>
        </w:rPr>
        <w:t xml:space="preserve">partnerships </w:t>
      </w:r>
      <w:r>
        <w:rPr>
          <w:rFonts w:ascii="Gill Sans MT" w:hAnsi="Gill Sans MT"/>
        </w:rPr>
        <w:t xml:space="preserve">be initiated </w:t>
      </w:r>
      <w:r w:rsidRPr="00E85C20">
        <w:rPr>
          <w:rFonts w:ascii="Gill Sans MT" w:hAnsi="Gill Sans MT"/>
        </w:rPr>
        <w:t>with different stakeholders in the pig value chain.</w:t>
      </w:r>
    </w:p>
    <w:p w:rsidR="004932A6" w:rsidRPr="004932A6" w:rsidRDefault="004932A6">
      <w:pPr>
        <w:rPr>
          <w:rFonts w:ascii="Gill Sans MT" w:hAnsi="Gill Sans MT"/>
          <w:i/>
        </w:rPr>
      </w:pPr>
      <w:r w:rsidRPr="004932A6">
        <w:rPr>
          <w:rFonts w:ascii="Gill Sans MT" w:hAnsi="Gill Sans MT"/>
          <w:i/>
        </w:rPr>
        <w:t>Way Forward</w:t>
      </w:r>
    </w:p>
    <w:p w:rsidR="003A2278" w:rsidRDefault="00E85C20">
      <w:pPr>
        <w:rPr>
          <w:rFonts w:ascii="Gill Sans MT" w:hAnsi="Gill Sans MT"/>
        </w:rPr>
      </w:pPr>
      <w:r w:rsidRPr="00E85C20">
        <w:rPr>
          <w:rFonts w:ascii="Gill Sans MT" w:hAnsi="Gill Sans MT"/>
        </w:rPr>
        <w:t xml:space="preserve"> The platform identified six persons to lead the different taskforces</w:t>
      </w:r>
      <w:r w:rsidR="00A65EE6">
        <w:rPr>
          <w:rFonts w:ascii="Gill Sans MT" w:hAnsi="Gill Sans MT"/>
        </w:rPr>
        <w:t xml:space="preserve"> (see Table 2</w:t>
      </w:r>
      <w:r>
        <w:rPr>
          <w:rFonts w:ascii="Gill Sans MT" w:hAnsi="Gill Sans MT"/>
        </w:rPr>
        <w:t xml:space="preserve"> below) </w:t>
      </w:r>
      <w:r w:rsidRPr="00E85C20">
        <w:rPr>
          <w:rFonts w:ascii="Gill Sans MT" w:hAnsi="Gill Sans MT"/>
        </w:rPr>
        <w:t>that will push for the different strategies identified for their implementation. The leaders will nurture the stakeholders in their different taskforces on how to use the different strategies laid to solve the problem of low pig prices. The outcomes from the different taskforces will feed in the national platform due august 2015 which will be attended by representatives from western region.</w:t>
      </w:r>
    </w:p>
    <w:tbl>
      <w:tblPr>
        <w:tblStyle w:val="TableGrid"/>
        <w:tblW w:w="0" w:type="auto"/>
        <w:tblLook w:val="04A0" w:firstRow="1" w:lastRow="0" w:firstColumn="1" w:lastColumn="0" w:noHBand="0" w:noVBand="1"/>
      </w:tblPr>
      <w:tblGrid>
        <w:gridCol w:w="2898"/>
        <w:gridCol w:w="2970"/>
        <w:gridCol w:w="2160"/>
      </w:tblGrid>
      <w:tr w:rsidR="004932A6" w:rsidRPr="004932A6" w:rsidTr="004932A6">
        <w:tc>
          <w:tcPr>
            <w:tcW w:w="2898" w:type="dxa"/>
          </w:tcPr>
          <w:p w:rsidR="004932A6" w:rsidRPr="004932A6" w:rsidRDefault="004932A6" w:rsidP="00EB1E9B">
            <w:pPr>
              <w:rPr>
                <w:rFonts w:ascii="Gill Sans MT" w:hAnsi="Gill Sans MT"/>
                <w:b/>
              </w:rPr>
            </w:pPr>
            <w:r w:rsidRPr="004932A6">
              <w:rPr>
                <w:rFonts w:ascii="Gill Sans MT" w:hAnsi="Gill Sans MT"/>
                <w:b/>
              </w:rPr>
              <w:t xml:space="preserve">Strategy </w:t>
            </w:r>
          </w:p>
        </w:tc>
        <w:tc>
          <w:tcPr>
            <w:tcW w:w="2970" w:type="dxa"/>
          </w:tcPr>
          <w:p w:rsidR="004932A6" w:rsidRPr="004932A6" w:rsidRDefault="004932A6" w:rsidP="00EB1E9B">
            <w:pPr>
              <w:jc w:val="both"/>
              <w:rPr>
                <w:rFonts w:ascii="Gill Sans MT" w:hAnsi="Gill Sans MT" w:cs="Tahoma"/>
                <w:b/>
                <w:sz w:val="24"/>
                <w:szCs w:val="24"/>
              </w:rPr>
            </w:pPr>
            <w:r>
              <w:rPr>
                <w:rFonts w:ascii="Gill Sans MT" w:hAnsi="Gill Sans MT" w:cs="Tahoma"/>
                <w:b/>
                <w:sz w:val="24"/>
                <w:szCs w:val="24"/>
              </w:rPr>
              <w:t>Responsible</w:t>
            </w:r>
          </w:p>
        </w:tc>
        <w:tc>
          <w:tcPr>
            <w:tcW w:w="2160" w:type="dxa"/>
          </w:tcPr>
          <w:p w:rsidR="004932A6" w:rsidRPr="004932A6" w:rsidRDefault="004932A6" w:rsidP="00EB1E9B">
            <w:pPr>
              <w:jc w:val="both"/>
              <w:rPr>
                <w:rFonts w:ascii="Gill Sans MT" w:hAnsi="Gill Sans MT" w:cs="Tahoma"/>
                <w:b/>
                <w:sz w:val="24"/>
                <w:szCs w:val="24"/>
              </w:rPr>
            </w:pPr>
            <w:r w:rsidRPr="004932A6">
              <w:rPr>
                <w:rFonts w:ascii="Gill Sans MT" w:hAnsi="Gill Sans MT" w:cs="Tahoma"/>
                <w:b/>
                <w:sz w:val="24"/>
                <w:szCs w:val="24"/>
              </w:rPr>
              <w:t>Contact</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 xml:space="preserve">Strategic partnerships </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Tusiime John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0772360125</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Improved pig breeds</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Ntume Grace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0772886498</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Increase productivity for easy marketing</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Kyaligonza Moses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0782149896</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Group marketing through cooperatives</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Muheesi Peter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0781173314</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Lowering cost of production</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Nsamba Yoram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0752580946</w:t>
            </w:r>
          </w:p>
        </w:tc>
      </w:tr>
      <w:tr w:rsidR="004932A6" w:rsidRPr="004932A6" w:rsidTr="004932A6">
        <w:tc>
          <w:tcPr>
            <w:tcW w:w="2898" w:type="dxa"/>
          </w:tcPr>
          <w:p w:rsidR="004932A6" w:rsidRPr="004932A6" w:rsidRDefault="004932A6" w:rsidP="00EB1E9B">
            <w:pPr>
              <w:rPr>
                <w:rFonts w:ascii="Gill Sans MT" w:hAnsi="Gill Sans MT"/>
              </w:rPr>
            </w:pPr>
            <w:r w:rsidRPr="004932A6">
              <w:rPr>
                <w:rFonts w:ascii="Gill Sans MT" w:hAnsi="Gill Sans MT"/>
              </w:rPr>
              <w:t>Record keeping for cost benefit analysis</w:t>
            </w:r>
          </w:p>
        </w:tc>
        <w:tc>
          <w:tcPr>
            <w:tcW w:w="297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 xml:space="preserve">Kasaija Paul                                                                                     </w:t>
            </w:r>
          </w:p>
        </w:tc>
        <w:tc>
          <w:tcPr>
            <w:tcW w:w="2160" w:type="dxa"/>
          </w:tcPr>
          <w:p w:rsidR="004932A6" w:rsidRPr="004932A6" w:rsidRDefault="004932A6" w:rsidP="00EB1E9B">
            <w:pPr>
              <w:jc w:val="both"/>
              <w:rPr>
                <w:rFonts w:ascii="Gill Sans MT" w:hAnsi="Gill Sans MT" w:cs="Tahoma"/>
                <w:sz w:val="24"/>
                <w:szCs w:val="24"/>
              </w:rPr>
            </w:pPr>
            <w:r w:rsidRPr="004932A6">
              <w:rPr>
                <w:rFonts w:ascii="Gill Sans MT" w:hAnsi="Gill Sans MT" w:cs="Tahoma"/>
                <w:sz w:val="24"/>
                <w:szCs w:val="24"/>
              </w:rPr>
              <w:t>0772327551</w:t>
            </w:r>
          </w:p>
        </w:tc>
      </w:tr>
    </w:tbl>
    <w:p w:rsidR="00E85C20" w:rsidRDefault="00A65EE6">
      <w:pPr>
        <w:rPr>
          <w:rFonts w:ascii="Gill Sans MT" w:hAnsi="Gill Sans MT"/>
        </w:rPr>
      </w:pPr>
      <w:r>
        <w:rPr>
          <w:rFonts w:ascii="Gill Sans MT" w:hAnsi="Gill Sans MT"/>
        </w:rPr>
        <w:t>Table 2: Taskforces for the Western region MSP</w:t>
      </w:r>
    </w:p>
    <w:p w:rsidR="004E02CD" w:rsidRDefault="004E02CD">
      <w:pPr>
        <w:rPr>
          <w:rFonts w:ascii="Gill Sans MT" w:hAnsi="Gill Sans MT"/>
          <w:b/>
        </w:rPr>
      </w:pPr>
      <w:r>
        <w:rPr>
          <w:rFonts w:ascii="Gill Sans MT" w:hAnsi="Gill Sans MT"/>
          <w:b/>
        </w:rPr>
        <w:t xml:space="preserve">Eastern </w:t>
      </w:r>
      <w:r w:rsidR="004573EB">
        <w:rPr>
          <w:rFonts w:ascii="Gill Sans MT" w:hAnsi="Gill Sans MT"/>
          <w:b/>
        </w:rPr>
        <w:t>region – Kamuli</w:t>
      </w:r>
    </w:p>
    <w:p w:rsidR="004573EB" w:rsidRDefault="004573EB">
      <w:pPr>
        <w:rPr>
          <w:rFonts w:ascii="Gill Sans MT" w:hAnsi="Gill Sans MT"/>
        </w:rPr>
      </w:pPr>
      <w:r w:rsidRPr="004573EB">
        <w:rPr>
          <w:rFonts w:ascii="Gill Sans MT" w:hAnsi="Gill Sans MT"/>
        </w:rPr>
        <w:t xml:space="preserve">The third </w:t>
      </w:r>
      <w:r>
        <w:rPr>
          <w:rFonts w:ascii="Gill Sans MT" w:hAnsi="Gill Sans MT"/>
        </w:rPr>
        <w:t xml:space="preserve">meeting of the eastern </w:t>
      </w:r>
      <w:r w:rsidRPr="004573EB">
        <w:rPr>
          <w:rFonts w:ascii="Gill Sans MT" w:hAnsi="Gill Sans MT"/>
        </w:rPr>
        <w:t xml:space="preserve">regional </w:t>
      </w:r>
      <w:r>
        <w:rPr>
          <w:rFonts w:ascii="Gill Sans MT" w:hAnsi="Gill Sans MT"/>
        </w:rPr>
        <w:t>MSP was held on 7</w:t>
      </w:r>
      <w:r w:rsidRPr="004573EB">
        <w:rPr>
          <w:rFonts w:ascii="Gill Sans MT" w:hAnsi="Gill Sans MT"/>
          <w:vertAlign w:val="superscript"/>
        </w:rPr>
        <w:t>th</w:t>
      </w:r>
      <w:r>
        <w:rPr>
          <w:rFonts w:ascii="Gill Sans MT" w:hAnsi="Gill Sans MT"/>
        </w:rPr>
        <w:t xml:space="preserve"> July 2015 at Kyemba Gardens Hotel in Kamuli and was attended by </w:t>
      </w:r>
      <w:r w:rsidR="00E13538">
        <w:rPr>
          <w:rFonts w:ascii="Gill Sans MT" w:hAnsi="Gill Sans MT"/>
        </w:rPr>
        <w:t>53 participants that included pig producers, extension service providers, local government officials, drug and feed stockists, butchers and traders.</w:t>
      </w:r>
    </w:p>
    <w:p w:rsidR="00E13538" w:rsidRDefault="00E13538">
      <w:pPr>
        <w:rPr>
          <w:rFonts w:ascii="Gill Sans MT" w:hAnsi="Gill Sans MT"/>
        </w:rPr>
      </w:pPr>
      <w:r>
        <w:rPr>
          <w:rFonts w:ascii="Gill Sans MT" w:hAnsi="Gill Sans MT"/>
        </w:rPr>
        <w:t>The meeting reviewed progress made on the MSP activity plan drawn in 2014</w:t>
      </w:r>
      <w:r w:rsidR="00637D00">
        <w:rPr>
          <w:rFonts w:ascii="Gill Sans MT" w:hAnsi="Gill Sans MT"/>
        </w:rPr>
        <w:t xml:space="preserve"> and also sought to share recent happenings in the pig sub-sector in this region.</w:t>
      </w:r>
    </w:p>
    <w:p w:rsidR="00637D00" w:rsidRDefault="00637D00">
      <w:pPr>
        <w:rPr>
          <w:rFonts w:ascii="Gill Sans MT" w:hAnsi="Gill Sans MT"/>
        </w:rPr>
      </w:pPr>
    </w:p>
    <w:p w:rsidR="00637D00" w:rsidRDefault="00637D00">
      <w:pPr>
        <w:rPr>
          <w:rFonts w:ascii="Gill Sans MT" w:hAnsi="Gill Sans MT"/>
        </w:rPr>
      </w:pPr>
    </w:p>
    <w:tbl>
      <w:tblPr>
        <w:tblStyle w:val="TableGrid"/>
        <w:tblW w:w="0" w:type="auto"/>
        <w:tblLook w:val="04A0" w:firstRow="1" w:lastRow="0" w:firstColumn="1" w:lastColumn="0" w:noHBand="0" w:noVBand="1"/>
      </w:tblPr>
      <w:tblGrid>
        <w:gridCol w:w="2510"/>
        <w:gridCol w:w="2424"/>
        <w:gridCol w:w="2487"/>
        <w:gridCol w:w="2155"/>
      </w:tblGrid>
      <w:tr w:rsidR="00637D00" w:rsidTr="00637D00">
        <w:tc>
          <w:tcPr>
            <w:tcW w:w="2510" w:type="dxa"/>
          </w:tcPr>
          <w:p w:rsidR="00637D00" w:rsidRDefault="00637D00">
            <w:pPr>
              <w:rPr>
                <w:rFonts w:ascii="Gill Sans MT" w:hAnsi="Gill Sans MT"/>
              </w:rPr>
            </w:pPr>
            <w:r>
              <w:rPr>
                <w:rFonts w:ascii="Gill Sans MT" w:hAnsi="Gill Sans MT"/>
              </w:rPr>
              <w:lastRenderedPageBreak/>
              <w:t>Action</w:t>
            </w:r>
          </w:p>
        </w:tc>
        <w:tc>
          <w:tcPr>
            <w:tcW w:w="2424" w:type="dxa"/>
          </w:tcPr>
          <w:p w:rsidR="00637D00" w:rsidRDefault="00637D00">
            <w:pPr>
              <w:rPr>
                <w:rFonts w:ascii="Gill Sans MT" w:hAnsi="Gill Sans MT"/>
              </w:rPr>
            </w:pPr>
            <w:r>
              <w:rPr>
                <w:rFonts w:ascii="Gill Sans MT" w:hAnsi="Gill Sans MT"/>
              </w:rPr>
              <w:t>Progress</w:t>
            </w:r>
          </w:p>
        </w:tc>
        <w:tc>
          <w:tcPr>
            <w:tcW w:w="2487" w:type="dxa"/>
          </w:tcPr>
          <w:p w:rsidR="00637D00" w:rsidRDefault="00637D00">
            <w:pPr>
              <w:rPr>
                <w:rFonts w:ascii="Gill Sans MT" w:hAnsi="Gill Sans MT"/>
              </w:rPr>
            </w:pPr>
            <w:r>
              <w:rPr>
                <w:rFonts w:ascii="Gill Sans MT" w:hAnsi="Gill Sans MT"/>
              </w:rPr>
              <w:t>Challenges</w:t>
            </w:r>
          </w:p>
        </w:tc>
        <w:tc>
          <w:tcPr>
            <w:tcW w:w="2155" w:type="dxa"/>
          </w:tcPr>
          <w:p w:rsidR="00637D00" w:rsidRDefault="00637D00">
            <w:pPr>
              <w:rPr>
                <w:rFonts w:ascii="Gill Sans MT" w:hAnsi="Gill Sans MT"/>
              </w:rPr>
            </w:pPr>
            <w:r>
              <w:rPr>
                <w:rFonts w:ascii="Gill Sans MT" w:hAnsi="Gill Sans MT"/>
              </w:rPr>
              <w:t>Way forward</w:t>
            </w:r>
          </w:p>
        </w:tc>
      </w:tr>
      <w:tr w:rsidR="00637D00" w:rsidTr="00637D00">
        <w:tc>
          <w:tcPr>
            <w:tcW w:w="2510" w:type="dxa"/>
          </w:tcPr>
          <w:p w:rsidR="00637D00" w:rsidRDefault="00637D00" w:rsidP="00637D00">
            <w:pPr>
              <w:rPr>
                <w:rFonts w:ascii="Gill Sans MT" w:hAnsi="Gill Sans MT"/>
              </w:rPr>
            </w:pPr>
            <w:r w:rsidRPr="00787DA9">
              <w:rPr>
                <w:rFonts w:ascii="Gill Sans MT" w:hAnsi="Gill Sans MT"/>
              </w:rPr>
              <w:t>Identify progressive pig farmers per Sub County</w:t>
            </w:r>
            <w:r>
              <w:rPr>
                <w:rFonts w:ascii="Gill Sans MT" w:hAnsi="Gill Sans MT"/>
              </w:rPr>
              <w:t xml:space="preserve"> and o</w:t>
            </w:r>
            <w:r w:rsidRPr="00787DA9">
              <w:rPr>
                <w:rFonts w:ascii="Gill Sans MT" w:hAnsi="Gill Sans MT"/>
              </w:rPr>
              <w:t>rganize pig farmers learning visits for peer learning</w:t>
            </w:r>
          </w:p>
        </w:tc>
        <w:tc>
          <w:tcPr>
            <w:tcW w:w="2424" w:type="dxa"/>
          </w:tcPr>
          <w:p w:rsidR="00637D00" w:rsidRDefault="00637D00">
            <w:pPr>
              <w:rPr>
                <w:rFonts w:ascii="Gill Sans MT" w:hAnsi="Gill Sans MT"/>
              </w:rPr>
            </w:pPr>
            <w:r>
              <w:rPr>
                <w:rFonts w:ascii="Gill Sans MT" w:hAnsi="Gill Sans MT"/>
              </w:rPr>
              <w:t>Farmers mobilized, trained and shared experiences in Bugulumbya and Kitayunjwa</w:t>
            </w:r>
          </w:p>
        </w:tc>
        <w:tc>
          <w:tcPr>
            <w:tcW w:w="2487" w:type="dxa"/>
          </w:tcPr>
          <w:p w:rsidR="00637D00" w:rsidRDefault="00637D00" w:rsidP="00637D00">
            <w:pPr>
              <w:rPr>
                <w:rFonts w:ascii="Gill Sans MT" w:hAnsi="Gill Sans MT"/>
              </w:rPr>
            </w:pPr>
            <w:r>
              <w:rPr>
                <w:rFonts w:ascii="Gill Sans MT" w:hAnsi="Gill Sans MT"/>
              </w:rPr>
              <w:t>Logistical challenges to reach many farmers from the different sub</w:t>
            </w:r>
            <w:r w:rsidR="00EA6D0E">
              <w:rPr>
                <w:rFonts w:ascii="Gill Sans MT" w:hAnsi="Gill Sans MT"/>
              </w:rPr>
              <w:t xml:space="preserve"> </w:t>
            </w:r>
            <w:r>
              <w:rPr>
                <w:rFonts w:ascii="Gill Sans MT" w:hAnsi="Gill Sans MT"/>
              </w:rPr>
              <w:t>counties.</w:t>
            </w:r>
          </w:p>
          <w:p w:rsidR="00637D00" w:rsidRDefault="00637D00" w:rsidP="00637D00">
            <w:pPr>
              <w:rPr>
                <w:rFonts w:ascii="Gill Sans MT" w:hAnsi="Gill Sans MT"/>
              </w:rPr>
            </w:pPr>
            <w:r>
              <w:rPr>
                <w:rFonts w:ascii="Gill Sans MT" w:hAnsi="Gill Sans MT"/>
              </w:rPr>
              <w:t xml:space="preserve">The MSP leadership is yet to be effective and these is need for capacity building </w:t>
            </w:r>
          </w:p>
        </w:tc>
        <w:tc>
          <w:tcPr>
            <w:tcW w:w="2155" w:type="dxa"/>
          </w:tcPr>
          <w:p w:rsidR="00637D00" w:rsidRDefault="00637D00">
            <w:pPr>
              <w:rPr>
                <w:rFonts w:ascii="Gill Sans MT" w:hAnsi="Gill Sans MT"/>
              </w:rPr>
            </w:pPr>
          </w:p>
        </w:tc>
      </w:tr>
    </w:tbl>
    <w:p w:rsidR="00637D00" w:rsidRDefault="00637D00">
      <w:pPr>
        <w:rPr>
          <w:rFonts w:ascii="Gill Sans MT" w:hAnsi="Gill Sans MT"/>
        </w:rPr>
      </w:pPr>
    </w:p>
    <w:p w:rsidR="009325C7" w:rsidRDefault="009325C7">
      <w:pPr>
        <w:rPr>
          <w:rFonts w:ascii="Gill Sans MT" w:hAnsi="Gill Sans MT"/>
        </w:rPr>
      </w:pPr>
      <w:r>
        <w:rPr>
          <w:rFonts w:ascii="Gill Sans MT" w:hAnsi="Gill Sans MT"/>
        </w:rPr>
        <w:t>Among the other updates from this region;</w:t>
      </w:r>
    </w:p>
    <w:p w:rsidR="009325C7" w:rsidRDefault="009325C7" w:rsidP="009325C7">
      <w:pPr>
        <w:pStyle w:val="ListParagraph"/>
        <w:numPr>
          <w:ilvl w:val="0"/>
          <w:numId w:val="21"/>
        </w:numPr>
        <w:rPr>
          <w:rFonts w:ascii="Gill Sans MT" w:hAnsi="Gill Sans MT"/>
        </w:rPr>
      </w:pPr>
      <w:r>
        <w:rPr>
          <w:rFonts w:ascii="Gill Sans MT" w:hAnsi="Gill Sans MT"/>
        </w:rPr>
        <w:t>Pork traders have formed an association that will enforce ethical practices and standards among pork traders</w:t>
      </w:r>
    </w:p>
    <w:p w:rsidR="009325C7" w:rsidRPr="009325C7" w:rsidRDefault="009325C7" w:rsidP="009325C7">
      <w:pPr>
        <w:pStyle w:val="ListParagraph"/>
        <w:numPr>
          <w:ilvl w:val="0"/>
          <w:numId w:val="21"/>
        </w:numPr>
        <w:rPr>
          <w:rFonts w:ascii="Gill Sans MT" w:hAnsi="Gill Sans MT"/>
        </w:rPr>
      </w:pPr>
      <w:r>
        <w:rPr>
          <w:rFonts w:ascii="Gill Sans MT" w:hAnsi="Gill Sans MT"/>
        </w:rPr>
        <w:t xml:space="preserve">District </w:t>
      </w:r>
      <w:r w:rsidRPr="009325C7">
        <w:rPr>
          <w:rFonts w:ascii="Gill Sans MT" w:hAnsi="Gill Sans MT"/>
        </w:rPr>
        <w:t xml:space="preserve">bylaws </w:t>
      </w:r>
      <w:r>
        <w:rPr>
          <w:rFonts w:ascii="Gill Sans MT" w:hAnsi="Gill Sans MT"/>
        </w:rPr>
        <w:t xml:space="preserve">are in place </w:t>
      </w:r>
      <w:r w:rsidRPr="009325C7">
        <w:rPr>
          <w:rFonts w:ascii="Gill Sans MT" w:hAnsi="Gill Sans MT"/>
        </w:rPr>
        <w:t xml:space="preserve">that now compel traders to </w:t>
      </w:r>
      <w:r w:rsidR="00B71F10">
        <w:rPr>
          <w:rFonts w:ascii="Gill Sans MT" w:hAnsi="Gill Sans MT"/>
        </w:rPr>
        <w:t xml:space="preserve">have pigs slaughtered at a central place,  this </w:t>
      </w:r>
      <w:r w:rsidRPr="009325C7">
        <w:rPr>
          <w:rFonts w:ascii="Gill Sans MT" w:hAnsi="Gill Sans MT"/>
        </w:rPr>
        <w:t>enhances quality assurance</w:t>
      </w:r>
      <w:r w:rsidR="00B71F10">
        <w:rPr>
          <w:rFonts w:ascii="Gill Sans MT" w:hAnsi="Gill Sans MT"/>
        </w:rPr>
        <w:t xml:space="preserve"> through </w:t>
      </w:r>
      <w:r w:rsidR="00B71F10" w:rsidRPr="009325C7">
        <w:rPr>
          <w:rFonts w:ascii="Gill Sans MT" w:hAnsi="Gill Sans MT"/>
        </w:rPr>
        <w:t xml:space="preserve">better </w:t>
      </w:r>
      <w:r w:rsidRPr="009325C7">
        <w:rPr>
          <w:rFonts w:ascii="Gill Sans MT" w:hAnsi="Gill Sans MT"/>
        </w:rPr>
        <w:t>pork handling– This emerged out of the MSP discussions</w:t>
      </w:r>
      <w:r w:rsidR="00B71F10">
        <w:rPr>
          <w:rFonts w:ascii="Gill Sans MT" w:hAnsi="Gill Sans MT"/>
        </w:rPr>
        <w:t>.</w:t>
      </w:r>
      <w:r w:rsidRPr="009325C7">
        <w:rPr>
          <w:rFonts w:ascii="Gill Sans MT" w:hAnsi="Gill Sans MT"/>
        </w:rPr>
        <w:t xml:space="preserve"> </w:t>
      </w:r>
    </w:p>
    <w:p w:rsidR="009325C7" w:rsidRPr="009325C7" w:rsidRDefault="009325C7" w:rsidP="009325C7">
      <w:pPr>
        <w:pStyle w:val="ListParagraph"/>
        <w:numPr>
          <w:ilvl w:val="0"/>
          <w:numId w:val="21"/>
        </w:numPr>
        <w:rPr>
          <w:rFonts w:ascii="Gill Sans MT" w:hAnsi="Gill Sans MT"/>
        </w:rPr>
      </w:pPr>
      <w:r>
        <w:rPr>
          <w:rFonts w:ascii="Gill Sans MT" w:hAnsi="Gill Sans MT"/>
        </w:rPr>
        <w:t>The number of p</w:t>
      </w:r>
      <w:r w:rsidRPr="009325C7">
        <w:rPr>
          <w:rFonts w:ascii="Gill Sans MT" w:hAnsi="Gill Sans MT"/>
        </w:rPr>
        <w:t>ig traders has increased as there is increased demand</w:t>
      </w:r>
      <w:r>
        <w:rPr>
          <w:rFonts w:ascii="Gill Sans MT" w:hAnsi="Gill Sans MT"/>
        </w:rPr>
        <w:t xml:space="preserve"> for pork. The cost</w:t>
      </w:r>
      <w:r w:rsidRPr="009325C7">
        <w:rPr>
          <w:rFonts w:ascii="Gill Sans MT" w:hAnsi="Gill Sans MT"/>
        </w:rPr>
        <w:t xml:space="preserve"> per kilo</w:t>
      </w:r>
      <w:r>
        <w:rPr>
          <w:rFonts w:ascii="Gill Sans MT" w:hAnsi="Gill Sans MT"/>
        </w:rPr>
        <w:t>gram</w:t>
      </w:r>
      <w:r w:rsidRPr="009325C7">
        <w:rPr>
          <w:rFonts w:ascii="Gill Sans MT" w:hAnsi="Gill Sans MT"/>
        </w:rPr>
        <w:t xml:space="preserve"> increased from </w:t>
      </w:r>
      <w:r>
        <w:rPr>
          <w:rFonts w:ascii="Gill Sans MT" w:hAnsi="Gill Sans MT"/>
        </w:rPr>
        <w:t xml:space="preserve">Ush. </w:t>
      </w:r>
      <w:r w:rsidRPr="009325C7">
        <w:rPr>
          <w:rFonts w:ascii="Gill Sans MT" w:hAnsi="Gill Sans MT"/>
        </w:rPr>
        <w:t xml:space="preserve">5000 to 7000 </w:t>
      </w:r>
    </w:p>
    <w:p w:rsidR="009325C7" w:rsidRPr="009325C7" w:rsidRDefault="009325C7" w:rsidP="009325C7">
      <w:pPr>
        <w:pStyle w:val="ListParagraph"/>
        <w:numPr>
          <w:ilvl w:val="0"/>
          <w:numId w:val="21"/>
        </w:numPr>
        <w:rPr>
          <w:rFonts w:ascii="Gill Sans MT" w:hAnsi="Gill Sans MT"/>
        </w:rPr>
      </w:pPr>
      <w:r w:rsidRPr="009325C7">
        <w:rPr>
          <w:rFonts w:ascii="Gill Sans MT" w:hAnsi="Gill Sans MT"/>
        </w:rPr>
        <w:t>Farmers are keeping improved breeds</w:t>
      </w:r>
    </w:p>
    <w:p w:rsidR="009325C7" w:rsidRPr="009325C7" w:rsidRDefault="009325C7" w:rsidP="009325C7">
      <w:pPr>
        <w:pStyle w:val="ListParagraph"/>
        <w:numPr>
          <w:ilvl w:val="0"/>
          <w:numId w:val="21"/>
        </w:numPr>
        <w:rPr>
          <w:rFonts w:ascii="Gill Sans MT" w:hAnsi="Gill Sans MT"/>
        </w:rPr>
      </w:pPr>
      <w:r w:rsidRPr="009325C7">
        <w:rPr>
          <w:rFonts w:ascii="Gill Sans MT" w:hAnsi="Gill Sans MT"/>
        </w:rPr>
        <w:t>Government is getting revenue from the central slaughter in Namwendwa</w:t>
      </w:r>
    </w:p>
    <w:p w:rsidR="009325C7" w:rsidRDefault="009325C7" w:rsidP="009325C7">
      <w:pPr>
        <w:pStyle w:val="ListParagraph"/>
        <w:numPr>
          <w:ilvl w:val="0"/>
          <w:numId w:val="21"/>
        </w:numPr>
        <w:rPr>
          <w:rFonts w:ascii="Gill Sans MT" w:hAnsi="Gill Sans MT"/>
        </w:rPr>
      </w:pPr>
      <w:r w:rsidRPr="009325C7">
        <w:rPr>
          <w:rFonts w:ascii="Gill Sans MT" w:hAnsi="Gill Sans MT"/>
        </w:rPr>
        <w:t>Kamuli government is planning to set up infrastructure for an abattoir</w:t>
      </w:r>
    </w:p>
    <w:p w:rsidR="009325C7" w:rsidRDefault="009325C7" w:rsidP="009325C7">
      <w:pPr>
        <w:pStyle w:val="ListParagraph"/>
        <w:rPr>
          <w:rFonts w:ascii="Gill Sans MT" w:hAnsi="Gill Sans MT"/>
        </w:rPr>
      </w:pPr>
    </w:p>
    <w:p w:rsidR="009325C7" w:rsidRPr="009325C7" w:rsidRDefault="009325C7" w:rsidP="009325C7">
      <w:pPr>
        <w:pStyle w:val="ListParagraph"/>
        <w:ind w:left="0"/>
        <w:rPr>
          <w:rFonts w:ascii="Gill Sans MT" w:hAnsi="Gill Sans MT"/>
        </w:rPr>
      </w:pPr>
      <w:r>
        <w:rPr>
          <w:rFonts w:ascii="Gill Sans MT" w:hAnsi="Gill Sans MT"/>
        </w:rPr>
        <w:t>Challenges still abound in this regional MSP. For instance</w:t>
      </w:r>
      <w:r w:rsidRPr="009325C7">
        <w:rPr>
          <w:rFonts w:ascii="Gill Sans MT" w:hAnsi="Gill Sans MT"/>
        </w:rPr>
        <w:t xml:space="preserve"> the leadership is not strong and self-reliant- they </w:t>
      </w:r>
      <w:r>
        <w:rPr>
          <w:rFonts w:ascii="Gill Sans MT" w:hAnsi="Gill Sans MT"/>
        </w:rPr>
        <w:t xml:space="preserve">still are </w:t>
      </w:r>
      <w:r w:rsidRPr="009325C7">
        <w:rPr>
          <w:rFonts w:ascii="Gill Sans MT" w:hAnsi="Gill Sans MT"/>
        </w:rPr>
        <w:t>depend</w:t>
      </w:r>
      <w:r>
        <w:rPr>
          <w:rFonts w:ascii="Gill Sans MT" w:hAnsi="Gill Sans MT"/>
        </w:rPr>
        <w:t>ing</w:t>
      </w:r>
      <w:r w:rsidRPr="009325C7">
        <w:rPr>
          <w:rFonts w:ascii="Gill Sans MT" w:hAnsi="Gill Sans MT"/>
        </w:rPr>
        <w:t xml:space="preserve"> on </w:t>
      </w:r>
      <w:r>
        <w:rPr>
          <w:rFonts w:ascii="Gill Sans MT" w:hAnsi="Gill Sans MT"/>
        </w:rPr>
        <w:t>a third party for funding and direction.</w:t>
      </w:r>
      <w:r w:rsidRPr="009325C7">
        <w:rPr>
          <w:rFonts w:ascii="Gill Sans MT" w:hAnsi="Gill Sans MT"/>
        </w:rPr>
        <w:t xml:space="preserve"> There is need for capacity building of the leadership to better understand and fulfil their roles  and responsibilities without waiting for the NGO, ILRI, Local government to drive them (for sustainability)</w:t>
      </w:r>
    </w:p>
    <w:p w:rsidR="004932A6" w:rsidRDefault="004E02CD">
      <w:pPr>
        <w:rPr>
          <w:rFonts w:ascii="Gill Sans MT" w:hAnsi="Gill Sans MT"/>
          <w:b/>
        </w:rPr>
      </w:pPr>
      <w:r>
        <w:rPr>
          <w:rFonts w:ascii="Gill Sans MT" w:hAnsi="Gill Sans MT"/>
          <w:b/>
        </w:rPr>
        <w:t>Central</w:t>
      </w:r>
      <w:r w:rsidR="004932A6" w:rsidRPr="004932A6">
        <w:rPr>
          <w:rFonts w:ascii="Gill Sans MT" w:hAnsi="Gill Sans MT"/>
          <w:b/>
        </w:rPr>
        <w:t xml:space="preserve"> region </w:t>
      </w:r>
      <w:r w:rsidR="004932A6">
        <w:rPr>
          <w:rFonts w:ascii="Gill Sans MT" w:hAnsi="Gill Sans MT"/>
          <w:b/>
        </w:rPr>
        <w:t>–</w:t>
      </w:r>
      <w:r w:rsidR="004932A6" w:rsidRPr="004932A6">
        <w:rPr>
          <w:rFonts w:ascii="Gill Sans MT" w:hAnsi="Gill Sans MT"/>
          <w:b/>
        </w:rPr>
        <w:t xml:space="preserve"> Mukono</w:t>
      </w:r>
    </w:p>
    <w:p w:rsidR="004E02CD" w:rsidRDefault="004932A6">
      <w:pPr>
        <w:rPr>
          <w:rFonts w:ascii="Gill Sans MT" w:hAnsi="Gill Sans MT"/>
        </w:rPr>
      </w:pPr>
      <w:r>
        <w:rPr>
          <w:rFonts w:ascii="Gill Sans MT" w:hAnsi="Gill Sans MT"/>
        </w:rPr>
        <w:t>A third regional MSP meeting for the central region was held at the Mukono Zonal Agricultural Research and Develo</w:t>
      </w:r>
      <w:r w:rsidR="004E02CD">
        <w:rPr>
          <w:rFonts w:ascii="Gill Sans MT" w:hAnsi="Gill Sans MT"/>
        </w:rPr>
        <w:t>pment Institute (MUZARDI) on 9</w:t>
      </w:r>
      <w:r w:rsidR="004E02CD" w:rsidRPr="004E02CD">
        <w:rPr>
          <w:rFonts w:ascii="Gill Sans MT" w:hAnsi="Gill Sans MT"/>
          <w:vertAlign w:val="superscript"/>
        </w:rPr>
        <w:t>th</w:t>
      </w:r>
      <w:r w:rsidR="004E02CD">
        <w:rPr>
          <w:rFonts w:ascii="Gill Sans MT" w:hAnsi="Gill Sans MT"/>
        </w:rPr>
        <w:t xml:space="preserve"> July 2015 and was attended by 20 participants representing pig farmers, drug and feed stockists, a pork processor and extension service </w:t>
      </w:r>
      <w:r w:rsidR="00EA6D0E">
        <w:rPr>
          <w:rFonts w:ascii="Gill Sans MT" w:hAnsi="Gill Sans MT"/>
        </w:rPr>
        <w:t>providers. The</w:t>
      </w:r>
      <w:r w:rsidR="004E02CD">
        <w:rPr>
          <w:rFonts w:ascii="Gill Sans MT" w:hAnsi="Gill Sans MT"/>
        </w:rPr>
        <w:t xml:space="preserve"> meeting reviewed progress of the action plans drawn in last quarter of 2014 and it was revealed that the following action was taken</w:t>
      </w:r>
      <w:r w:rsidR="00AD6155">
        <w:rPr>
          <w:rFonts w:ascii="Gill Sans MT" w:hAnsi="Gill Sans MT"/>
        </w:rPr>
        <w:t>;</w:t>
      </w:r>
    </w:p>
    <w:p w:rsidR="00AD6155" w:rsidRDefault="00AD6155">
      <w:pPr>
        <w:rPr>
          <w:rFonts w:ascii="Gill Sans MT" w:hAnsi="Gill Sans MT"/>
        </w:rPr>
      </w:pPr>
    </w:p>
    <w:tbl>
      <w:tblPr>
        <w:tblStyle w:val="TableGrid"/>
        <w:tblW w:w="0" w:type="auto"/>
        <w:tblLook w:val="04A0" w:firstRow="1" w:lastRow="0" w:firstColumn="1" w:lastColumn="0" w:noHBand="0" w:noVBand="1"/>
      </w:tblPr>
      <w:tblGrid>
        <w:gridCol w:w="2898"/>
        <w:gridCol w:w="3600"/>
        <w:gridCol w:w="3078"/>
      </w:tblGrid>
      <w:tr w:rsidR="00AD6155" w:rsidTr="00B65542">
        <w:tc>
          <w:tcPr>
            <w:tcW w:w="2898" w:type="dxa"/>
          </w:tcPr>
          <w:p w:rsidR="00AD6155" w:rsidRDefault="00AD6155">
            <w:pPr>
              <w:rPr>
                <w:rFonts w:ascii="Gill Sans MT" w:hAnsi="Gill Sans MT"/>
              </w:rPr>
            </w:pPr>
            <w:r>
              <w:rPr>
                <w:rFonts w:ascii="Gill Sans MT" w:hAnsi="Gill Sans MT"/>
              </w:rPr>
              <w:t>Action</w:t>
            </w:r>
          </w:p>
        </w:tc>
        <w:tc>
          <w:tcPr>
            <w:tcW w:w="3600" w:type="dxa"/>
          </w:tcPr>
          <w:p w:rsidR="00AD6155" w:rsidRDefault="00AD6155">
            <w:pPr>
              <w:rPr>
                <w:rFonts w:ascii="Gill Sans MT" w:hAnsi="Gill Sans MT"/>
              </w:rPr>
            </w:pPr>
            <w:r>
              <w:rPr>
                <w:rFonts w:ascii="Gill Sans MT" w:hAnsi="Gill Sans MT"/>
              </w:rPr>
              <w:t xml:space="preserve">Progress </w:t>
            </w:r>
          </w:p>
        </w:tc>
        <w:tc>
          <w:tcPr>
            <w:tcW w:w="3078" w:type="dxa"/>
          </w:tcPr>
          <w:p w:rsidR="00AD6155" w:rsidRDefault="00AD6155">
            <w:pPr>
              <w:rPr>
                <w:rFonts w:ascii="Gill Sans MT" w:hAnsi="Gill Sans MT"/>
              </w:rPr>
            </w:pPr>
            <w:r>
              <w:rPr>
                <w:rFonts w:ascii="Gill Sans MT" w:hAnsi="Gill Sans MT"/>
              </w:rPr>
              <w:t>Challenges</w:t>
            </w:r>
          </w:p>
        </w:tc>
      </w:tr>
      <w:tr w:rsidR="00AD6155" w:rsidTr="00B65542">
        <w:tc>
          <w:tcPr>
            <w:tcW w:w="2898" w:type="dxa"/>
          </w:tcPr>
          <w:p w:rsidR="00AD6155" w:rsidRPr="00787DA9" w:rsidRDefault="00AD6155" w:rsidP="00AD6155">
            <w:pPr>
              <w:rPr>
                <w:rFonts w:ascii="Gill Sans MT" w:hAnsi="Gill Sans MT"/>
              </w:rPr>
            </w:pPr>
            <w:r w:rsidRPr="00787DA9">
              <w:rPr>
                <w:rFonts w:ascii="Gill Sans MT" w:hAnsi="Gill Sans MT"/>
              </w:rPr>
              <w:t>Map feed actors in central</w:t>
            </w:r>
            <w:r w:rsidR="00EA6D0E">
              <w:rPr>
                <w:rFonts w:ascii="Gill Sans MT" w:hAnsi="Gill Sans MT"/>
              </w:rPr>
              <w:t xml:space="preserve"> region</w:t>
            </w:r>
          </w:p>
          <w:p w:rsidR="00AD6155" w:rsidRDefault="00AD6155" w:rsidP="00AD6155">
            <w:pPr>
              <w:rPr>
                <w:rFonts w:ascii="Gill Sans MT" w:hAnsi="Gill Sans MT"/>
              </w:rPr>
            </w:pPr>
          </w:p>
        </w:tc>
        <w:tc>
          <w:tcPr>
            <w:tcW w:w="3600" w:type="dxa"/>
          </w:tcPr>
          <w:p w:rsidR="00AD6155" w:rsidRDefault="00AD6155">
            <w:pPr>
              <w:rPr>
                <w:rFonts w:ascii="Gill Sans MT" w:hAnsi="Gill Sans MT"/>
              </w:rPr>
            </w:pPr>
            <w:r>
              <w:t>A few feed suppliers identified as one of the strategies to help stakeholders to overcome the problem of poor feeds</w:t>
            </w:r>
          </w:p>
        </w:tc>
        <w:tc>
          <w:tcPr>
            <w:tcW w:w="3078" w:type="dxa"/>
          </w:tcPr>
          <w:p w:rsidR="00A21A09" w:rsidRDefault="00AD6155">
            <w:pPr>
              <w:rPr>
                <w:rFonts w:ascii="Gill Sans MT" w:hAnsi="Gill Sans MT"/>
              </w:rPr>
            </w:pPr>
            <w:r>
              <w:rPr>
                <w:rFonts w:ascii="Gill Sans MT" w:hAnsi="Gill Sans MT"/>
              </w:rPr>
              <w:t xml:space="preserve">Central region covers </w:t>
            </w:r>
            <w:r w:rsidR="00A21A09">
              <w:rPr>
                <w:rFonts w:ascii="Gill Sans MT" w:hAnsi="Gill Sans MT"/>
              </w:rPr>
              <w:t>5 districts hence the team faced logistical challenges in traversing them</w:t>
            </w:r>
          </w:p>
        </w:tc>
      </w:tr>
      <w:tr w:rsidR="00AD6155" w:rsidTr="00B65542">
        <w:tc>
          <w:tcPr>
            <w:tcW w:w="2898" w:type="dxa"/>
          </w:tcPr>
          <w:p w:rsidR="00AD6155" w:rsidRDefault="00AD6155" w:rsidP="00B65542">
            <w:pPr>
              <w:rPr>
                <w:rFonts w:ascii="Gill Sans MT" w:hAnsi="Gill Sans MT"/>
              </w:rPr>
            </w:pPr>
            <w:r w:rsidRPr="00787DA9">
              <w:rPr>
                <w:rFonts w:ascii="Gill Sans MT" w:hAnsi="Gill Sans MT"/>
              </w:rPr>
              <w:t>Map farm based feed centers</w:t>
            </w:r>
          </w:p>
        </w:tc>
        <w:tc>
          <w:tcPr>
            <w:tcW w:w="3600" w:type="dxa"/>
          </w:tcPr>
          <w:p w:rsidR="00AD6155" w:rsidRDefault="00A21A09">
            <w:pPr>
              <w:rPr>
                <w:rFonts w:ascii="Gill Sans MT" w:hAnsi="Gill Sans MT"/>
              </w:rPr>
            </w:pPr>
            <w:r>
              <w:rPr>
                <w:rFonts w:ascii="Gill Sans MT" w:hAnsi="Gill Sans MT"/>
              </w:rPr>
              <w:t>Initiated</w:t>
            </w:r>
          </w:p>
        </w:tc>
        <w:tc>
          <w:tcPr>
            <w:tcW w:w="3078" w:type="dxa"/>
          </w:tcPr>
          <w:p w:rsidR="00AD6155" w:rsidRDefault="00AD6155">
            <w:pPr>
              <w:rPr>
                <w:rFonts w:ascii="Gill Sans MT" w:hAnsi="Gill Sans MT"/>
              </w:rPr>
            </w:pPr>
          </w:p>
        </w:tc>
      </w:tr>
      <w:tr w:rsidR="00AD6155" w:rsidTr="00B65542">
        <w:tc>
          <w:tcPr>
            <w:tcW w:w="2898" w:type="dxa"/>
          </w:tcPr>
          <w:p w:rsidR="00AD6155" w:rsidRPr="00787DA9" w:rsidRDefault="00AD6155" w:rsidP="00AD6155">
            <w:pPr>
              <w:rPr>
                <w:rFonts w:ascii="Gill Sans MT" w:hAnsi="Gill Sans MT"/>
              </w:rPr>
            </w:pPr>
            <w:r w:rsidRPr="00787DA9">
              <w:rPr>
                <w:rFonts w:ascii="Gill Sans MT" w:hAnsi="Gill Sans MT"/>
              </w:rPr>
              <w:t>Farm- based learning Visits</w:t>
            </w:r>
          </w:p>
          <w:p w:rsidR="00AD6155" w:rsidRDefault="00AD6155">
            <w:pPr>
              <w:rPr>
                <w:rFonts w:ascii="Gill Sans MT" w:hAnsi="Gill Sans MT"/>
              </w:rPr>
            </w:pPr>
          </w:p>
        </w:tc>
        <w:tc>
          <w:tcPr>
            <w:tcW w:w="3600" w:type="dxa"/>
          </w:tcPr>
          <w:p w:rsidR="00AD6155" w:rsidRDefault="00A21A09" w:rsidP="00B65542">
            <w:pPr>
              <w:rPr>
                <w:rFonts w:ascii="Gill Sans MT" w:hAnsi="Gill Sans MT"/>
              </w:rPr>
            </w:pPr>
            <w:r>
              <w:t>A farm visit was held on 19</w:t>
            </w:r>
            <w:r w:rsidRPr="00A21A09">
              <w:rPr>
                <w:vertAlign w:val="superscript"/>
              </w:rPr>
              <w:t>th</w:t>
            </w:r>
            <w:r>
              <w:t xml:space="preserve">/12/2014 at Markmap farm in Wakiso with 17 </w:t>
            </w:r>
            <w:r>
              <w:lastRenderedPageBreak/>
              <w:t>farmers participating.</w:t>
            </w:r>
          </w:p>
        </w:tc>
        <w:tc>
          <w:tcPr>
            <w:tcW w:w="3078" w:type="dxa"/>
          </w:tcPr>
          <w:p w:rsidR="00AD6155" w:rsidRDefault="00A21A09">
            <w:pPr>
              <w:rPr>
                <w:rFonts w:ascii="Gill Sans MT" w:hAnsi="Gill Sans MT"/>
              </w:rPr>
            </w:pPr>
            <w:r>
              <w:rPr>
                <w:rFonts w:ascii="Gill Sans MT" w:hAnsi="Gill Sans MT"/>
              </w:rPr>
              <w:lastRenderedPageBreak/>
              <w:t xml:space="preserve">Logistical challenges faced in transporting farmers from </w:t>
            </w:r>
            <w:r>
              <w:rPr>
                <w:rFonts w:ascii="Gill Sans MT" w:hAnsi="Gill Sans MT"/>
              </w:rPr>
              <w:lastRenderedPageBreak/>
              <w:t>other districts</w:t>
            </w:r>
          </w:p>
        </w:tc>
      </w:tr>
    </w:tbl>
    <w:p w:rsidR="00AD6155" w:rsidRDefault="00AD6155">
      <w:pPr>
        <w:rPr>
          <w:rFonts w:ascii="Gill Sans MT" w:hAnsi="Gill Sans MT"/>
        </w:rPr>
      </w:pPr>
    </w:p>
    <w:p w:rsidR="00A21A09" w:rsidRDefault="00A21A09">
      <w:pPr>
        <w:rPr>
          <w:rFonts w:ascii="Gill Sans MT" w:hAnsi="Gill Sans MT"/>
        </w:rPr>
      </w:pPr>
      <w:r>
        <w:rPr>
          <w:rFonts w:ascii="Gill Sans MT" w:hAnsi="Gill Sans MT"/>
        </w:rPr>
        <w:t xml:space="preserve">The MSP in this region is still plagued by several challenges. For instance, mobilization </w:t>
      </w:r>
      <w:r w:rsidR="00741A6C">
        <w:rPr>
          <w:rFonts w:ascii="Gill Sans MT" w:hAnsi="Gill Sans MT"/>
        </w:rPr>
        <w:t>of partic</w:t>
      </w:r>
      <w:r w:rsidR="004573EB">
        <w:rPr>
          <w:rFonts w:ascii="Gill Sans MT" w:hAnsi="Gill Sans MT"/>
        </w:rPr>
        <w:t>i</w:t>
      </w:r>
      <w:r w:rsidR="00741A6C">
        <w:rPr>
          <w:rFonts w:ascii="Gill Sans MT" w:hAnsi="Gill Sans MT"/>
        </w:rPr>
        <w:t>pants across the value chain is still weak. The participants are mainly pig producers ad a few extension / advisory service providers. There is an opportunity for capacity building of the leadership to be able to engage other value chain actors.</w:t>
      </w:r>
    </w:p>
    <w:p w:rsidR="00741A6C" w:rsidRDefault="00741A6C">
      <w:pPr>
        <w:rPr>
          <w:rFonts w:ascii="Gill Sans MT" w:hAnsi="Gill Sans MT"/>
          <w:b/>
        </w:rPr>
      </w:pPr>
      <w:r>
        <w:rPr>
          <w:rFonts w:ascii="Gill Sans MT" w:hAnsi="Gill Sans MT"/>
          <w:b/>
        </w:rPr>
        <w:t xml:space="preserve">Greater Masaka region </w:t>
      </w:r>
    </w:p>
    <w:p w:rsidR="006D3509" w:rsidRDefault="00AB2649">
      <w:pPr>
        <w:rPr>
          <w:rFonts w:ascii="Gill Sans MT" w:hAnsi="Gill Sans MT"/>
        </w:rPr>
      </w:pPr>
      <w:r w:rsidRPr="00AB2649">
        <w:rPr>
          <w:rFonts w:ascii="Gill Sans MT" w:hAnsi="Gill Sans MT"/>
        </w:rPr>
        <w:t xml:space="preserve">The third regional MSP meeting for the greater masaka region was held on </w:t>
      </w:r>
      <w:r w:rsidR="000D10EA">
        <w:rPr>
          <w:rFonts w:ascii="Gill Sans MT" w:hAnsi="Gill Sans MT"/>
        </w:rPr>
        <w:t>14</w:t>
      </w:r>
      <w:r w:rsidR="000D10EA" w:rsidRPr="000D10EA">
        <w:rPr>
          <w:rFonts w:ascii="Gill Sans MT" w:hAnsi="Gill Sans MT"/>
          <w:vertAlign w:val="superscript"/>
        </w:rPr>
        <w:t>th</w:t>
      </w:r>
      <w:r w:rsidR="000D10EA">
        <w:rPr>
          <w:rFonts w:ascii="Gill Sans MT" w:hAnsi="Gill Sans MT"/>
        </w:rPr>
        <w:t xml:space="preserve"> July 2015. This meeting aimed at reviewing the progress made for the 2014 MSP action plan as well as initiate dialogue on possible strategies for attaining sustainability of the MSP in this region. The meeting was attended by 47 participants who represented pig producers, pork and live pig traders, feed and drug stocki</w:t>
      </w:r>
      <w:r w:rsidR="006D3509">
        <w:rPr>
          <w:rFonts w:ascii="Gill Sans MT" w:hAnsi="Gill Sans MT"/>
        </w:rPr>
        <w:t>sts, Microfinance Institutions, a</w:t>
      </w:r>
      <w:r w:rsidR="000D10EA">
        <w:rPr>
          <w:rFonts w:ascii="Gill Sans MT" w:hAnsi="Gill Sans MT"/>
        </w:rPr>
        <w:t>d</w:t>
      </w:r>
      <w:r w:rsidR="006D3509">
        <w:rPr>
          <w:rFonts w:ascii="Gill Sans MT" w:hAnsi="Gill Sans MT"/>
        </w:rPr>
        <w:t>visory service providers and officials from the district local government key of which was the Masaka District Local government Chairman, Joseph Kalung</w:t>
      </w:r>
      <w:r w:rsidR="00D27B1A">
        <w:rPr>
          <w:rFonts w:ascii="Gill Sans MT" w:hAnsi="Gill Sans MT"/>
        </w:rPr>
        <w:t>i</w:t>
      </w:r>
      <w:r w:rsidR="00E36C3F">
        <w:rPr>
          <w:rFonts w:ascii="Gill Sans MT" w:hAnsi="Gill Sans MT"/>
        </w:rPr>
        <w:t xml:space="preserve"> who pledged to logistically support the Union’s executive committee during their mobilization drives</w:t>
      </w:r>
      <w:r w:rsidR="006D3509">
        <w:rPr>
          <w:rFonts w:ascii="Gill Sans MT" w:hAnsi="Gill Sans MT"/>
        </w:rPr>
        <w:t>.</w:t>
      </w:r>
    </w:p>
    <w:p w:rsidR="006D3509" w:rsidRDefault="006D3509">
      <w:pPr>
        <w:rPr>
          <w:rFonts w:ascii="Gill Sans MT" w:hAnsi="Gill Sans MT"/>
        </w:rPr>
      </w:pPr>
      <w:r>
        <w:rPr>
          <w:rFonts w:ascii="Gill Sans MT" w:hAnsi="Gill Sans MT"/>
        </w:rPr>
        <w:t>The meeting received updates on key pig sector events within the region that included an agricultural exhibition in which pig farmers from the Greater Masaka pig cooperatives union participated and networked with a delegation of investors from China. The chairperson of the MSP also informed the meeting of the increase in demand for inclusion in the activities of the MSP through phone calls made to him and his peers. The meeting was also informed of an outbreak of the African swine fever disease in parts of Kabonera sub</w:t>
      </w:r>
      <w:r w:rsidR="00F6761E">
        <w:rPr>
          <w:rFonts w:ascii="Gill Sans MT" w:hAnsi="Gill Sans MT"/>
        </w:rPr>
        <w:t>-</w:t>
      </w:r>
      <w:r>
        <w:rPr>
          <w:rFonts w:ascii="Gill Sans MT" w:hAnsi="Gill Sans MT"/>
        </w:rPr>
        <w:t>county and on-going efforts by ILRI to mitigate its spread through the trainings on biosecurity measures against ASF that were being rolled out in the district.</w:t>
      </w:r>
    </w:p>
    <w:p w:rsidR="00C3631D" w:rsidRDefault="00C3631D">
      <w:pPr>
        <w:rPr>
          <w:rFonts w:ascii="Gill Sans MT" w:hAnsi="Gill Sans MT"/>
        </w:rPr>
      </w:pPr>
      <w:r>
        <w:rPr>
          <w:rFonts w:ascii="Gill Sans MT" w:hAnsi="Gill Sans MT"/>
        </w:rPr>
        <w:t>The meeting was also informed that ILRI had supported the union to hire tow consultants that designed a business plan for the centralised slaughter house at the municipality and a pig business hub in Kabonera sub-county. The Union was urged to step up its fund- mobilisation efforts to expedite construction of the abattoir and the farmers were encouraged to contribute towards this investment to earn a stake in it.</w:t>
      </w:r>
    </w:p>
    <w:p w:rsidR="00E13538" w:rsidRDefault="00E13538">
      <w:pPr>
        <w:rPr>
          <w:rFonts w:ascii="Gill Sans MT" w:hAnsi="Gill Sans MT"/>
        </w:rPr>
      </w:pPr>
      <w:r>
        <w:rPr>
          <w:rFonts w:ascii="Gill Sans MT" w:hAnsi="Gill Sans MT"/>
        </w:rPr>
        <w:t>The Union has also l</w:t>
      </w:r>
      <w:r w:rsidRPr="00E13538">
        <w:rPr>
          <w:rFonts w:ascii="Gill Sans MT" w:hAnsi="Gill Sans MT"/>
        </w:rPr>
        <w:t xml:space="preserve">obbied to have the abattoir included in the municipal work plan and they expect to access some funding- </w:t>
      </w:r>
      <w:r>
        <w:rPr>
          <w:rFonts w:ascii="Gill Sans MT" w:hAnsi="Gill Sans MT"/>
        </w:rPr>
        <w:t xml:space="preserve">The Masaka district </w:t>
      </w:r>
      <w:r w:rsidRPr="00E13538">
        <w:rPr>
          <w:rFonts w:ascii="Gill Sans MT" w:hAnsi="Gill Sans MT"/>
        </w:rPr>
        <w:t xml:space="preserve">planner informed the DVO that they have </w:t>
      </w:r>
      <w:r>
        <w:rPr>
          <w:rFonts w:ascii="Gill Sans MT" w:hAnsi="Gill Sans MT"/>
        </w:rPr>
        <w:t>allocated some funds for</w:t>
      </w:r>
      <w:r w:rsidRPr="00E13538">
        <w:rPr>
          <w:rFonts w:ascii="Gill Sans MT" w:hAnsi="Gill Sans MT"/>
        </w:rPr>
        <w:t xml:space="preserve"> the abattoir in the budget (Municipality is access funds from the World Bank)</w:t>
      </w:r>
    </w:p>
    <w:p w:rsidR="00C3631D" w:rsidRDefault="00C3631D">
      <w:pPr>
        <w:rPr>
          <w:rFonts w:ascii="Gill Sans MT" w:hAnsi="Gill Sans MT"/>
        </w:rPr>
      </w:pPr>
      <w:r>
        <w:rPr>
          <w:rFonts w:ascii="Gill Sans MT" w:hAnsi="Gill Sans MT"/>
        </w:rPr>
        <w:t xml:space="preserve">At the meeting, an official from BRAC informed the MSP of the availability of credit finance for </w:t>
      </w:r>
      <w:r w:rsidR="000804BF">
        <w:rPr>
          <w:rFonts w:ascii="Gill Sans MT" w:hAnsi="Gill Sans MT"/>
        </w:rPr>
        <w:t>Poultry</w:t>
      </w:r>
      <w:r>
        <w:rPr>
          <w:rFonts w:ascii="Gill Sans MT" w:hAnsi="Gill Sans MT"/>
        </w:rPr>
        <w:t xml:space="preserve"> and livestock enterprises as well as SMEs. In a related development, the head of the Masaka Microfinance Company </w:t>
      </w:r>
      <w:r w:rsidR="00226599">
        <w:rPr>
          <w:rFonts w:ascii="Gill Sans MT" w:hAnsi="Gill Sans MT"/>
        </w:rPr>
        <w:t xml:space="preserve">informed the meeting of their largely agricultural loan portfolio and </w:t>
      </w:r>
      <w:r>
        <w:rPr>
          <w:rFonts w:ascii="Gill Sans MT" w:hAnsi="Gill Sans MT"/>
        </w:rPr>
        <w:t>urged the pig union to approach his organisation for credit finance.</w:t>
      </w:r>
    </w:p>
    <w:p w:rsidR="006D3509" w:rsidRDefault="00F25C22">
      <w:pPr>
        <w:rPr>
          <w:rFonts w:ascii="Gill Sans MT" w:hAnsi="Gill Sans MT"/>
        </w:rPr>
      </w:pPr>
      <w:r>
        <w:rPr>
          <w:rFonts w:ascii="Gill Sans MT" w:hAnsi="Gill Sans MT"/>
        </w:rPr>
        <w:t>A review of the action plan drafted in 2014 revealed the following;</w:t>
      </w:r>
    </w:p>
    <w:tbl>
      <w:tblPr>
        <w:tblStyle w:val="TableGrid"/>
        <w:tblW w:w="0" w:type="auto"/>
        <w:tblLook w:val="04A0" w:firstRow="1" w:lastRow="0" w:firstColumn="1" w:lastColumn="0" w:noHBand="0" w:noVBand="1"/>
      </w:tblPr>
      <w:tblGrid>
        <w:gridCol w:w="2088"/>
        <w:gridCol w:w="2970"/>
        <w:gridCol w:w="2520"/>
        <w:gridCol w:w="1998"/>
      </w:tblGrid>
      <w:tr w:rsidR="00F25C22" w:rsidTr="00F25C22">
        <w:tc>
          <w:tcPr>
            <w:tcW w:w="2088" w:type="dxa"/>
          </w:tcPr>
          <w:p w:rsidR="00F25C22" w:rsidRDefault="00F25C22">
            <w:pPr>
              <w:rPr>
                <w:rFonts w:ascii="Gill Sans MT" w:hAnsi="Gill Sans MT"/>
              </w:rPr>
            </w:pPr>
            <w:r>
              <w:rPr>
                <w:rFonts w:ascii="Gill Sans MT" w:hAnsi="Gill Sans MT"/>
              </w:rPr>
              <w:t>Action</w:t>
            </w:r>
          </w:p>
        </w:tc>
        <w:tc>
          <w:tcPr>
            <w:tcW w:w="2970" w:type="dxa"/>
          </w:tcPr>
          <w:p w:rsidR="00F25C22" w:rsidRDefault="00F25C22">
            <w:pPr>
              <w:rPr>
                <w:rFonts w:ascii="Gill Sans MT" w:hAnsi="Gill Sans MT"/>
              </w:rPr>
            </w:pPr>
            <w:r>
              <w:rPr>
                <w:rFonts w:ascii="Gill Sans MT" w:hAnsi="Gill Sans MT"/>
              </w:rPr>
              <w:t>Progress</w:t>
            </w:r>
          </w:p>
        </w:tc>
        <w:tc>
          <w:tcPr>
            <w:tcW w:w="2520" w:type="dxa"/>
          </w:tcPr>
          <w:p w:rsidR="00F25C22" w:rsidRDefault="00F25C22">
            <w:pPr>
              <w:rPr>
                <w:rFonts w:ascii="Gill Sans MT" w:hAnsi="Gill Sans MT"/>
              </w:rPr>
            </w:pPr>
            <w:r>
              <w:rPr>
                <w:rFonts w:ascii="Gill Sans MT" w:hAnsi="Gill Sans MT"/>
              </w:rPr>
              <w:t>Challenge</w:t>
            </w:r>
          </w:p>
        </w:tc>
        <w:tc>
          <w:tcPr>
            <w:tcW w:w="1998" w:type="dxa"/>
          </w:tcPr>
          <w:p w:rsidR="00F25C22" w:rsidRDefault="00F25C22">
            <w:pPr>
              <w:rPr>
                <w:rFonts w:ascii="Gill Sans MT" w:hAnsi="Gill Sans MT"/>
              </w:rPr>
            </w:pPr>
            <w:r>
              <w:rPr>
                <w:rFonts w:ascii="Gill Sans MT" w:hAnsi="Gill Sans MT"/>
              </w:rPr>
              <w:t>Way forward</w:t>
            </w:r>
          </w:p>
        </w:tc>
      </w:tr>
      <w:tr w:rsidR="00F25C22" w:rsidTr="00F25C22">
        <w:tc>
          <w:tcPr>
            <w:tcW w:w="2088" w:type="dxa"/>
          </w:tcPr>
          <w:p w:rsidR="00F25C22" w:rsidRDefault="00F25C22" w:rsidP="00F25C22">
            <w:pPr>
              <w:rPr>
                <w:rFonts w:ascii="Gill Sans MT" w:hAnsi="Gill Sans MT"/>
              </w:rPr>
            </w:pPr>
            <w:r w:rsidRPr="00787DA9">
              <w:rPr>
                <w:rFonts w:ascii="Gill Sans MT" w:hAnsi="Gill Sans MT"/>
              </w:rPr>
              <w:t>Form a pig farmers associations</w:t>
            </w:r>
          </w:p>
        </w:tc>
        <w:tc>
          <w:tcPr>
            <w:tcW w:w="2970" w:type="dxa"/>
          </w:tcPr>
          <w:p w:rsidR="00F25C22" w:rsidRDefault="00F25C22">
            <w:pPr>
              <w:rPr>
                <w:rFonts w:ascii="Gill Sans MT" w:hAnsi="Gill Sans MT"/>
              </w:rPr>
            </w:pPr>
            <w:r>
              <w:rPr>
                <w:rFonts w:ascii="Gill Sans MT" w:hAnsi="Gill Sans MT"/>
              </w:rPr>
              <w:t xml:space="preserve">15 pig cooperatives registered in the greater masaka region and are now affiliated to the </w:t>
            </w:r>
            <w:r>
              <w:rPr>
                <w:rFonts w:ascii="Gill Sans MT" w:hAnsi="Gill Sans MT"/>
              </w:rPr>
              <w:lastRenderedPageBreak/>
              <w:t>Pig farmers Cooperative Union</w:t>
            </w:r>
          </w:p>
        </w:tc>
        <w:tc>
          <w:tcPr>
            <w:tcW w:w="2520" w:type="dxa"/>
          </w:tcPr>
          <w:p w:rsidR="00F25C22" w:rsidRDefault="00F25C22">
            <w:pPr>
              <w:rPr>
                <w:rFonts w:ascii="Gill Sans MT" w:hAnsi="Gill Sans MT"/>
              </w:rPr>
            </w:pPr>
            <w:r>
              <w:rPr>
                <w:rFonts w:ascii="Gill Sans MT" w:hAnsi="Gill Sans MT"/>
              </w:rPr>
              <w:lastRenderedPageBreak/>
              <w:t xml:space="preserve">Mobilisation of funds for the Unions activities impeded by absence of a </w:t>
            </w:r>
            <w:r>
              <w:rPr>
                <w:rFonts w:ascii="Gill Sans MT" w:hAnsi="Gill Sans MT"/>
              </w:rPr>
              <w:lastRenderedPageBreak/>
              <w:t>bank account and unpaid memberships by the cooperatives</w:t>
            </w:r>
          </w:p>
          <w:p w:rsidR="00F25C22" w:rsidRDefault="00F25C22">
            <w:pPr>
              <w:rPr>
                <w:rFonts w:ascii="Gill Sans MT" w:hAnsi="Gill Sans MT"/>
              </w:rPr>
            </w:pPr>
            <w:r>
              <w:rPr>
                <w:rFonts w:ascii="Gill Sans MT" w:hAnsi="Gill Sans MT"/>
              </w:rPr>
              <w:t>Logistical challenges have restricted the Unions geographical reach.</w:t>
            </w:r>
          </w:p>
        </w:tc>
        <w:tc>
          <w:tcPr>
            <w:tcW w:w="1998" w:type="dxa"/>
          </w:tcPr>
          <w:p w:rsidR="00F25C22" w:rsidRDefault="00F25C22">
            <w:pPr>
              <w:rPr>
                <w:rFonts w:ascii="Gill Sans MT" w:hAnsi="Gill Sans MT"/>
              </w:rPr>
            </w:pPr>
            <w:r>
              <w:rPr>
                <w:rFonts w:ascii="Gill Sans MT" w:hAnsi="Gill Sans MT"/>
              </w:rPr>
              <w:lastRenderedPageBreak/>
              <w:t xml:space="preserve">Opening of the Union’s bank account is in the </w:t>
            </w:r>
            <w:r>
              <w:rPr>
                <w:rFonts w:ascii="Gill Sans MT" w:hAnsi="Gill Sans MT"/>
              </w:rPr>
              <w:lastRenderedPageBreak/>
              <w:t xml:space="preserve">advance stages. </w:t>
            </w:r>
          </w:p>
        </w:tc>
      </w:tr>
      <w:tr w:rsidR="00F25C22" w:rsidTr="00F25C22">
        <w:tc>
          <w:tcPr>
            <w:tcW w:w="2088" w:type="dxa"/>
          </w:tcPr>
          <w:p w:rsidR="00F25C22" w:rsidRPr="00787DA9" w:rsidRDefault="00F25C22" w:rsidP="00F25C22">
            <w:pPr>
              <w:rPr>
                <w:rFonts w:ascii="Gill Sans MT" w:hAnsi="Gill Sans MT"/>
              </w:rPr>
            </w:pPr>
            <w:r w:rsidRPr="00787DA9">
              <w:rPr>
                <w:rFonts w:ascii="Gill Sans MT" w:hAnsi="Gill Sans MT"/>
              </w:rPr>
              <w:lastRenderedPageBreak/>
              <w:t>Collective purchase of alternative feeds (brewers waste</w:t>
            </w:r>
            <w:r w:rsidR="000804BF">
              <w:rPr>
                <w:rFonts w:ascii="Gill Sans MT" w:hAnsi="Gill Sans MT"/>
              </w:rPr>
              <w:t>)</w:t>
            </w:r>
          </w:p>
        </w:tc>
        <w:tc>
          <w:tcPr>
            <w:tcW w:w="2970" w:type="dxa"/>
          </w:tcPr>
          <w:p w:rsidR="00F25C22" w:rsidRDefault="00F25C22">
            <w:pPr>
              <w:rPr>
                <w:rFonts w:ascii="Gill Sans MT" w:hAnsi="Gill Sans MT"/>
              </w:rPr>
            </w:pPr>
            <w:r>
              <w:rPr>
                <w:rFonts w:ascii="Gill Sans MT" w:hAnsi="Gill Sans MT"/>
              </w:rPr>
              <w:t>Three farmer cooperatives (Kabonera –Kyanamukaaka, Kibinge and Mukungwe) have initiated collective purchase of brewers waste. 30 tonnes in total have been purchased</w:t>
            </w:r>
            <w:r w:rsidR="00C3631D">
              <w:rPr>
                <w:rFonts w:ascii="Gill Sans MT" w:hAnsi="Gill Sans MT"/>
              </w:rPr>
              <w:t xml:space="preserve"> so far and more orders have been placed.</w:t>
            </w:r>
          </w:p>
        </w:tc>
        <w:tc>
          <w:tcPr>
            <w:tcW w:w="2520" w:type="dxa"/>
          </w:tcPr>
          <w:p w:rsidR="00F25C22" w:rsidRDefault="00F25C22">
            <w:pPr>
              <w:rPr>
                <w:rFonts w:ascii="Gill Sans MT" w:hAnsi="Gill Sans MT"/>
              </w:rPr>
            </w:pPr>
            <w:r>
              <w:rPr>
                <w:rFonts w:ascii="Gill Sans MT" w:hAnsi="Gill Sans MT"/>
              </w:rPr>
              <w:t xml:space="preserve">High demand pf the brewers waste at the factory has made </w:t>
            </w:r>
            <w:r w:rsidR="00C3631D">
              <w:rPr>
                <w:rFonts w:ascii="Gill Sans MT" w:hAnsi="Gill Sans MT"/>
              </w:rPr>
              <w:t>its</w:t>
            </w:r>
            <w:r>
              <w:rPr>
                <w:rFonts w:ascii="Gill Sans MT" w:hAnsi="Gill Sans MT"/>
              </w:rPr>
              <w:t xml:space="preserve"> supply irregular</w:t>
            </w:r>
          </w:p>
        </w:tc>
        <w:tc>
          <w:tcPr>
            <w:tcW w:w="1998" w:type="dxa"/>
          </w:tcPr>
          <w:p w:rsidR="00F25C22" w:rsidRDefault="00F25C22">
            <w:pPr>
              <w:rPr>
                <w:rFonts w:ascii="Gill Sans MT" w:hAnsi="Gill Sans MT"/>
              </w:rPr>
            </w:pPr>
            <w:r>
              <w:rPr>
                <w:rFonts w:ascii="Gill Sans MT" w:hAnsi="Gill Sans MT"/>
              </w:rPr>
              <w:t>The farmer groups need to be supported with direct linkages to the factories so they can place orders early enough.</w:t>
            </w:r>
          </w:p>
        </w:tc>
      </w:tr>
      <w:tr w:rsidR="00F25C22" w:rsidTr="00F25C22">
        <w:tc>
          <w:tcPr>
            <w:tcW w:w="2088" w:type="dxa"/>
          </w:tcPr>
          <w:p w:rsidR="00F25C22" w:rsidRPr="00787DA9" w:rsidRDefault="00F25C22" w:rsidP="00F25C22">
            <w:pPr>
              <w:rPr>
                <w:rFonts w:ascii="Gill Sans MT" w:hAnsi="Gill Sans MT"/>
              </w:rPr>
            </w:pPr>
            <w:r w:rsidRPr="00787DA9">
              <w:rPr>
                <w:rFonts w:ascii="Gill Sans MT" w:hAnsi="Gill Sans MT"/>
              </w:rPr>
              <w:t>- Convene a pig feed dialogue meeting to discuss on minimum standards</w:t>
            </w:r>
          </w:p>
          <w:p w:rsidR="00F25C22" w:rsidRDefault="00F25C22">
            <w:pPr>
              <w:rPr>
                <w:rFonts w:ascii="Gill Sans MT" w:hAnsi="Gill Sans MT"/>
              </w:rPr>
            </w:pPr>
          </w:p>
        </w:tc>
        <w:tc>
          <w:tcPr>
            <w:tcW w:w="2970" w:type="dxa"/>
          </w:tcPr>
          <w:p w:rsidR="00F25C22" w:rsidRDefault="00F25C22">
            <w:pPr>
              <w:rPr>
                <w:rFonts w:ascii="Gill Sans MT" w:hAnsi="Gill Sans MT"/>
              </w:rPr>
            </w:pPr>
            <w:r>
              <w:rPr>
                <w:rFonts w:ascii="Gill Sans MT" w:hAnsi="Gill Sans MT"/>
              </w:rPr>
              <w:t>Not done yet</w:t>
            </w:r>
          </w:p>
        </w:tc>
        <w:tc>
          <w:tcPr>
            <w:tcW w:w="2520" w:type="dxa"/>
          </w:tcPr>
          <w:p w:rsidR="00F25C22" w:rsidRDefault="00F25C22">
            <w:pPr>
              <w:rPr>
                <w:rFonts w:ascii="Gill Sans MT" w:hAnsi="Gill Sans MT"/>
              </w:rPr>
            </w:pPr>
          </w:p>
        </w:tc>
        <w:tc>
          <w:tcPr>
            <w:tcW w:w="1998" w:type="dxa"/>
          </w:tcPr>
          <w:p w:rsidR="00F25C22" w:rsidRDefault="00C3631D">
            <w:pPr>
              <w:rPr>
                <w:rFonts w:ascii="Gill Sans MT" w:hAnsi="Gill Sans MT"/>
              </w:rPr>
            </w:pPr>
            <w:r>
              <w:rPr>
                <w:rFonts w:ascii="Gill Sans MT" w:hAnsi="Gill Sans MT"/>
              </w:rPr>
              <w:t>Activity postponed to next month</w:t>
            </w:r>
          </w:p>
        </w:tc>
      </w:tr>
      <w:tr w:rsidR="00F25C22" w:rsidTr="00F25C22">
        <w:tc>
          <w:tcPr>
            <w:tcW w:w="2088" w:type="dxa"/>
          </w:tcPr>
          <w:p w:rsidR="00F25C22" w:rsidRPr="00787DA9" w:rsidRDefault="00F25C22" w:rsidP="00F25C22">
            <w:pPr>
              <w:rPr>
                <w:rFonts w:ascii="Gill Sans MT" w:hAnsi="Gill Sans MT"/>
              </w:rPr>
            </w:pPr>
            <w:r w:rsidRPr="00787DA9">
              <w:rPr>
                <w:rFonts w:ascii="Gill Sans MT" w:hAnsi="Gill Sans MT"/>
              </w:rPr>
              <w:t>- Educate farmers to make own feeds and to grow highly digestible forages</w:t>
            </w:r>
          </w:p>
          <w:p w:rsidR="00F25C22" w:rsidRDefault="00F25C22">
            <w:pPr>
              <w:rPr>
                <w:rFonts w:ascii="Gill Sans MT" w:hAnsi="Gill Sans MT"/>
              </w:rPr>
            </w:pPr>
          </w:p>
        </w:tc>
        <w:tc>
          <w:tcPr>
            <w:tcW w:w="2970" w:type="dxa"/>
          </w:tcPr>
          <w:p w:rsidR="00F25C22" w:rsidRDefault="00F25C22">
            <w:pPr>
              <w:rPr>
                <w:rFonts w:ascii="Gill Sans MT" w:hAnsi="Gill Sans MT"/>
              </w:rPr>
            </w:pPr>
            <w:r>
              <w:rPr>
                <w:rFonts w:ascii="Gill Sans MT" w:hAnsi="Gill Sans MT"/>
              </w:rPr>
              <w:t>Farmers were trained by ILRI on formulation of feeds using locally available feed resources</w:t>
            </w:r>
          </w:p>
        </w:tc>
        <w:tc>
          <w:tcPr>
            <w:tcW w:w="2520" w:type="dxa"/>
          </w:tcPr>
          <w:p w:rsidR="00F25C22" w:rsidRDefault="00F25C22">
            <w:pPr>
              <w:rPr>
                <w:rFonts w:ascii="Gill Sans MT" w:hAnsi="Gill Sans MT"/>
              </w:rPr>
            </w:pPr>
          </w:p>
        </w:tc>
        <w:tc>
          <w:tcPr>
            <w:tcW w:w="1998" w:type="dxa"/>
          </w:tcPr>
          <w:p w:rsidR="00F25C22" w:rsidRDefault="00C3631D">
            <w:pPr>
              <w:rPr>
                <w:rFonts w:ascii="Gill Sans MT" w:hAnsi="Gill Sans MT"/>
              </w:rPr>
            </w:pPr>
            <w:r>
              <w:rPr>
                <w:rFonts w:ascii="Gill Sans MT" w:hAnsi="Gill Sans MT"/>
              </w:rPr>
              <w:t>Need to scale out technology to benefit more farmers</w:t>
            </w:r>
          </w:p>
        </w:tc>
      </w:tr>
      <w:tr w:rsidR="00F25C22" w:rsidTr="00F25C22">
        <w:tc>
          <w:tcPr>
            <w:tcW w:w="2088" w:type="dxa"/>
          </w:tcPr>
          <w:p w:rsidR="00F25C22" w:rsidRPr="00787DA9" w:rsidRDefault="00F25C22" w:rsidP="00F25C22">
            <w:pPr>
              <w:rPr>
                <w:rFonts w:ascii="Gill Sans MT" w:hAnsi="Gill Sans MT"/>
              </w:rPr>
            </w:pPr>
            <w:r w:rsidRPr="00787DA9">
              <w:rPr>
                <w:rFonts w:ascii="Gill Sans MT" w:hAnsi="Gill Sans MT"/>
              </w:rPr>
              <w:t>- Use grown crops rather than commercial feeds</w:t>
            </w:r>
          </w:p>
          <w:p w:rsidR="00F25C22" w:rsidRDefault="00F25C22">
            <w:pPr>
              <w:rPr>
                <w:rFonts w:ascii="Gill Sans MT" w:hAnsi="Gill Sans MT"/>
              </w:rPr>
            </w:pPr>
          </w:p>
        </w:tc>
        <w:tc>
          <w:tcPr>
            <w:tcW w:w="2970" w:type="dxa"/>
          </w:tcPr>
          <w:p w:rsidR="00F25C22" w:rsidRDefault="00F25C22">
            <w:pPr>
              <w:rPr>
                <w:rFonts w:ascii="Gill Sans MT" w:hAnsi="Gill Sans MT"/>
              </w:rPr>
            </w:pPr>
            <w:r>
              <w:rPr>
                <w:rFonts w:ascii="Gill Sans MT" w:hAnsi="Gill Sans MT"/>
              </w:rPr>
              <w:t>Sweet potato vines have been adopted as pig feed.</w:t>
            </w:r>
          </w:p>
          <w:p w:rsidR="00F25C22" w:rsidRDefault="00F25C22">
            <w:pPr>
              <w:rPr>
                <w:rFonts w:ascii="Gill Sans MT" w:hAnsi="Gill Sans MT"/>
              </w:rPr>
            </w:pPr>
            <w:r>
              <w:rPr>
                <w:rFonts w:ascii="Gill Sans MT" w:hAnsi="Gill Sans MT"/>
              </w:rPr>
              <w:t>Over 60 farmers were trained on planting 5 forage species for pig feeds</w:t>
            </w:r>
          </w:p>
        </w:tc>
        <w:tc>
          <w:tcPr>
            <w:tcW w:w="2520" w:type="dxa"/>
          </w:tcPr>
          <w:p w:rsidR="00F25C22" w:rsidRDefault="00F25C22">
            <w:pPr>
              <w:rPr>
                <w:rFonts w:ascii="Gill Sans MT" w:hAnsi="Gill Sans MT"/>
              </w:rPr>
            </w:pPr>
            <w:r>
              <w:rPr>
                <w:rFonts w:ascii="Gill Sans MT" w:hAnsi="Gill Sans MT"/>
              </w:rPr>
              <w:t>Harsh weather destroyed many of the forage gardens</w:t>
            </w:r>
          </w:p>
        </w:tc>
        <w:tc>
          <w:tcPr>
            <w:tcW w:w="1998" w:type="dxa"/>
          </w:tcPr>
          <w:p w:rsidR="00F25C22" w:rsidRDefault="00C3631D">
            <w:pPr>
              <w:rPr>
                <w:rFonts w:ascii="Gill Sans MT" w:hAnsi="Gill Sans MT"/>
              </w:rPr>
            </w:pPr>
            <w:r>
              <w:rPr>
                <w:rFonts w:ascii="Gill Sans MT" w:hAnsi="Gill Sans MT"/>
              </w:rPr>
              <w:t>Need to scale out technology to benefit more farmers</w:t>
            </w:r>
          </w:p>
        </w:tc>
      </w:tr>
      <w:tr w:rsidR="00F25C22" w:rsidTr="00F25C22">
        <w:tc>
          <w:tcPr>
            <w:tcW w:w="2088" w:type="dxa"/>
          </w:tcPr>
          <w:p w:rsidR="00F25C22" w:rsidRPr="00787DA9" w:rsidRDefault="00F25C22" w:rsidP="00F25C22">
            <w:pPr>
              <w:rPr>
                <w:rFonts w:ascii="Gill Sans MT" w:hAnsi="Gill Sans MT"/>
              </w:rPr>
            </w:pPr>
            <w:r w:rsidRPr="00787DA9">
              <w:rPr>
                <w:rFonts w:ascii="Gill Sans MT" w:hAnsi="Gill Sans MT"/>
              </w:rPr>
              <w:t>Set up a farmer shop with quality animal feeds</w:t>
            </w:r>
          </w:p>
          <w:p w:rsidR="00F25C22" w:rsidRPr="00787DA9" w:rsidRDefault="00F25C22" w:rsidP="00F25C22">
            <w:pPr>
              <w:rPr>
                <w:rFonts w:ascii="Gill Sans MT" w:hAnsi="Gill Sans MT"/>
              </w:rPr>
            </w:pPr>
          </w:p>
        </w:tc>
        <w:tc>
          <w:tcPr>
            <w:tcW w:w="2970" w:type="dxa"/>
          </w:tcPr>
          <w:p w:rsidR="00F25C22" w:rsidRDefault="00C3631D">
            <w:pPr>
              <w:rPr>
                <w:rFonts w:ascii="Gill Sans MT" w:hAnsi="Gill Sans MT"/>
              </w:rPr>
            </w:pPr>
            <w:r>
              <w:rPr>
                <w:rFonts w:ascii="Gill Sans MT" w:hAnsi="Gill Sans MT"/>
              </w:rPr>
              <w:t>Not done</w:t>
            </w:r>
          </w:p>
        </w:tc>
        <w:tc>
          <w:tcPr>
            <w:tcW w:w="2520" w:type="dxa"/>
          </w:tcPr>
          <w:p w:rsidR="00F25C22" w:rsidRDefault="00C3631D">
            <w:pPr>
              <w:rPr>
                <w:rFonts w:ascii="Gill Sans MT" w:hAnsi="Gill Sans MT"/>
              </w:rPr>
            </w:pPr>
            <w:r>
              <w:rPr>
                <w:rFonts w:ascii="Gill Sans MT" w:hAnsi="Gill Sans MT"/>
              </w:rPr>
              <w:t>Lack of financial resources</w:t>
            </w:r>
          </w:p>
        </w:tc>
        <w:tc>
          <w:tcPr>
            <w:tcW w:w="1998" w:type="dxa"/>
          </w:tcPr>
          <w:p w:rsidR="00F25C22" w:rsidRDefault="00C3631D">
            <w:pPr>
              <w:rPr>
                <w:rFonts w:ascii="Gill Sans MT" w:hAnsi="Gill Sans MT"/>
              </w:rPr>
            </w:pPr>
            <w:r>
              <w:rPr>
                <w:rFonts w:ascii="Gill Sans MT" w:hAnsi="Gill Sans MT"/>
              </w:rPr>
              <w:t>To be achieved when Union has mobilized enough resources</w:t>
            </w:r>
          </w:p>
        </w:tc>
      </w:tr>
    </w:tbl>
    <w:p w:rsidR="00C3631D" w:rsidRDefault="00C3631D">
      <w:pPr>
        <w:rPr>
          <w:rFonts w:ascii="Gill Sans MT" w:hAnsi="Gill Sans MT"/>
        </w:rPr>
      </w:pPr>
    </w:p>
    <w:p w:rsidR="00F6761E" w:rsidRDefault="00F6761E">
      <w:pPr>
        <w:rPr>
          <w:rFonts w:ascii="Gill Sans MT" w:hAnsi="Gill Sans MT"/>
        </w:rPr>
      </w:pPr>
    </w:p>
    <w:p w:rsidR="00F6761E" w:rsidRDefault="00F6761E">
      <w:pPr>
        <w:rPr>
          <w:rFonts w:ascii="Gill Sans MT" w:hAnsi="Gill Sans MT"/>
        </w:rPr>
      </w:pPr>
    </w:p>
    <w:p w:rsidR="00F6761E" w:rsidRDefault="00F6761E">
      <w:pPr>
        <w:rPr>
          <w:rFonts w:ascii="Gill Sans MT" w:hAnsi="Gill Sans MT"/>
        </w:rPr>
      </w:pPr>
    </w:p>
    <w:p w:rsidR="00F6761E" w:rsidRDefault="00F6761E">
      <w:pPr>
        <w:rPr>
          <w:rFonts w:ascii="Gill Sans MT" w:hAnsi="Gill Sans MT"/>
        </w:rPr>
      </w:pPr>
    </w:p>
    <w:p w:rsidR="00F6761E" w:rsidRDefault="00F6761E">
      <w:pPr>
        <w:rPr>
          <w:rFonts w:ascii="Gill Sans MT" w:hAnsi="Gill Sans MT"/>
        </w:rPr>
      </w:pPr>
    </w:p>
    <w:p w:rsidR="000804BF" w:rsidRDefault="000804BF">
      <w:pPr>
        <w:rPr>
          <w:rFonts w:ascii="Gill Sans MT" w:hAnsi="Gill Sans MT"/>
        </w:rPr>
      </w:pPr>
    </w:p>
    <w:p w:rsidR="000804BF" w:rsidRDefault="000804BF">
      <w:pPr>
        <w:rPr>
          <w:rFonts w:ascii="Gill Sans MT" w:hAnsi="Gill Sans MT"/>
        </w:rPr>
      </w:pPr>
    </w:p>
    <w:p w:rsidR="00F6761E" w:rsidRDefault="00F6761E">
      <w:pPr>
        <w:rPr>
          <w:rFonts w:ascii="Gill Sans MT" w:hAnsi="Gill Sans MT"/>
        </w:rPr>
      </w:pPr>
    </w:p>
    <w:p w:rsidR="00F6761E" w:rsidRDefault="00F6761E">
      <w:pPr>
        <w:rPr>
          <w:rFonts w:ascii="Gill Sans MT" w:hAnsi="Gill Sans MT"/>
          <w:b/>
        </w:rPr>
      </w:pPr>
      <w:r w:rsidRPr="00F6761E">
        <w:rPr>
          <w:rFonts w:ascii="Gill Sans MT" w:hAnsi="Gill Sans MT"/>
          <w:b/>
        </w:rPr>
        <w:lastRenderedPageBreak/>
        <w:t>National MSP – Kampala</w:t>
      </w:r>
    </w:p>
    <w:p w:rsidR="00003214" w:rsidRDefault="00003214">
      <w:pPr>
        <w:rPr>
          <w:rFonts w:ascii="Gill Sans MT" w:hAnsi="Gill Sans MT"/>
        </w:rPr>
      </w:pPr>
      <w:r>
        <w:rPr>
          <w:rFonts w:ascii="Gill Sans MT" w:hAnsi="Gill Sans MT"/>
        </w:rPr>
        <w:t xml:space="preserve">The National MSP is the overall coordinating body of the pig MSP processes in Uganda. It is mandated to discuss the salient policy issues identified at the regional level and chart a way-forward for the resolution of these issues. It comprises a </w:t>
      </w:r>
      <w:r w:rsidR="0035460F">
        <w:rPr>
          <w:rFonts w:ascii="Gill Sans MT" w:hAnsi="Gill Sans MT"/>
        </w:rPr>
        <w:t xml:space="preserve">7 person </w:t>
      </w:r>
      <w:r>
        <w:rPr>
          <w:rFonts w:ascii="Gill Sans MT" w:hAnsi="Gill Sans MT"/>
        </w:rPr>
        <w:t xml:space="preserve">steering </w:t>
      </w:r>
      <w:r w:rsidR="0035460F">
        <w:rPr>
          <w:rFonts w:ascii="Gill Sans MT" w:hAnsi="Gill Sans MT"/>
        </w:rPr>
        <w:t>committee and representatives of the regional MSPs and is attended by representatives of the different value chain actors and pig sub-sector stakeholders from all over the country.</w:t>
      </w:r>
    </w:p>
    <w:p w:rsidR="00F6761E" w:rsidRDefault="00F6761E">
      <w:pPr>
        <w:rPr>
          <w:rFonts w:ascii="Gill Sans MT" w:hAnsi="Gill Sans MT"/>
        </w:rPr>
      </w:pPr>
      <w:r w:rsidRPr="00F6761E">
        <w:rPr>
          <w:rFonts w:ascii="Gill Sans MT" w:hAnsi="Gill Sans MT"/>
        </w:rPr>
        <w:t xml:space="preserve">The third </w:t>
      </w:r>
      <w:r>
        <w:rPr>
          <w:rFonts w:ascii="Gill Sans MT" w:hAnsi="Gill Sans MT"/>
        </w:rPr>
        <w:t>national MSP was held on 18</w:t>
      </w:r>
      <w:r w:rsidRPr="00F6761E">
        <w:rPr>
          <w:rFonts w:ascii="Gill Sans MT" w:hAnsi="Gill Sans MT"/>
          <w:vertAlign w:val="superscript"/>
        </w:rPr>
        <w:t>th</w:t>
      </w:r>
      <w:r>
        <w:rPr>
          <w:rFonts w:ascii="Gill Sans MT" w:hAnsi="Gill Sans MT"/>
        </w:rPr>
        <w:t xml:space="preserve"> August 2015 at the SNV offices in Kampala and was attended by 30 participants who included representatives of the five regional MSPs, District veterinary departments of the five districts where ILRI project sites are located, </w:t>
      </w:r>
      <w:r w:rsidR="00003214">
        <w:rPr>
          <w:rFonts w:ascii="Gill Sans MT" w:hAnsi="Gill Sans MT"/>
        </w:rPr>
        <w:t>officials</w:t>
      </w:r>
      <w:r>
        <w:rPr>
          <w:rFonts w:ascii="Gill Sans MT" w:hAnsi="Gill Sans MT"/>
        </w:rPr>
        <w:t xml:space="preserve"> from the Ministry of Agriculture</w:t>
      </w:r>
      <w:r w:rsidR="0035460F">
        <w:rPr>
          <w:rFonts w:ascii="Gill Sans MT" w:hAnsi="Gill Sans MT"/>
        </w:rPr>
        <w:t xml:space="preserve"> Animal Industry and Fisheries (MAAIF)</w:t>
      </w:r>
      <w:r>
        <w:rPr>
          <w:rFonts w:ascii="Gill Sans MT" w:hAnsi="Gill Sans MT"/>
        </w:rPr>
        <w:t>,</w:t>
      </w:r>
      <w:r w:rsidR="00EB1E9B">
        <w:rPr>
          <w:rFonts w:ascii="Gill Sans MT" w:hAnsi="Gill Sans MT"/>
        </w:rPr>
        <w:t xml:space="preserve"> Ministry of Trade, Industry and Cooperatives (MTIC),</w:t>
      </w:r>
      <w:r>
        <w:rPr>
          <w:rFonts w:ascii="Gill Sans MT" w:hAnsi="Gill Sans MT"/>
        </w:rPr>
        <w:t xml:space="preserve"> NGOS like BRAC Uganda, pork processors, feed and drug manufacturers as well as extension </w:t>
      </w:r>
      <w:r w:rsidR="000804BF">
        <w:rPr>
          <w:rFonts w:ascii="Gill Sans MT" w:hAnsi="Gill Sans MT"/>
        </w:rPr>
        <w:t>service</w:t>
      </w:r>
      <w:r>
        <w:rPr>
          <w:rFonts w:ascii="Gill Sans MT" w:hAnsi="Gill Sans MT"/>
        </w:rPr>
        <w:t xml:space="preserve"> providers. Daniel Iga, Project Manager at Irish Aid was also part of this meeting.</w:t>
      </w:r>
    </w:p>
    <w:p w:rsidR="00003214" w:rsidRDefault="00003214">
      <w:pPr>
        <w:rPr>
          <w:rFonts w:ascii="Gill Sans MT" w:hAnsi="Gill Sans MT"/>
        </w:rPr>
      </w:pPr>
      <w:r>
        <w:rPr>
          <w:rFonts w:ascii="Gill Sans MT" w:hAnsi="Gill Sans MT"/>
        </w:rPr>
        <w:t>The key objectives of this meeting were;</w:t>
      </w:r>
    </w:p>
    <w:p w:rsidR="00003214" w:rsidRPr="00003214" w:rsidRDefault="00003214" w:rsidP="00003214">
      <w:pPr>
        <w:pStyle w:val="ListParagraph"/>
        <w:numPr>
          <w:ilvl w:val="1"/>
          <w:numId w:val="17"/>
        </w:numPr>
        <w:rPr>
          <w:rFonts w:ascii="Gill Sans MT" w:hAnsi="Gill Sans MT"/>
        </w:rPr>
      </w:pPr>
      <w:r w:rsidRPr="00003214">
        <w:rPr>
          <w:rFonts w:ascii="Gill Sans MT" w:hAnsi="Gill Sans MT"/>
        </w:rPr>
        <w:t>To unify understanding of the Government of Uganda Feed Policy development process and the disease surveillance mechanisms among pig sector actors</w:t>
      </w:r>
    </w:p>
    <w:p w:rsidR="00003214" w:rsidRPr="00003214" w:rsidRDefault="00003214" w:rsidP="00003214">
      <w:pPr>
        <w:pStyle w:val="ListParagraph"/>
        <w:numPr>
          <w:ilvl w:val="1"/>
          <w:numId w:val="17"/>
        </w:numPr>
        <w:rPr>
          <w:rFonts w:ascii="Gill Sans MT" w:hAnsi="Gill Sans MT"/>
        </w:rPr>
      </w:pPr>
      <w:r w:rsidRPr="00003214">
        <w:rPr>
          <w:rFonts w:ascii="Gill Sans MT" w:hAnsi="Gill Sans MT"/>
        </w:rPr>
        <w:t>To accelerate movement towards the development of pig cooperative societies and unions in the country</w:t>
      </w:r>
    </w:p>
    <w:p w:rsidR="00003214" w:rsidRPr="00003214" w:rsidRDefault="00003214" w:rsidP="00003214">
      <w:pPr>
        <w:pStyle w:val="ListParagraph"/>
        <w:numPr>
          <w:ilvl w:val="1"/>
          <w:numId w:val="17"/>
        </w:numPr>
        <w:rPr>
          <w:rFonts w:ascii="Gill Sans MT" w:hAnsi="Gill Sans MT"/>
        </w:rPr>
      </w:pPr>
      <w:r w:rsidRPr="00003214">
        <w:rPr>
          <w:rFonts w:ascii="Gill Sans MT" w:hAnsi="Gill Sans MT"/>
        </w:rPr>
        <w:t xml:space="preserve">To develop and strengthen business linkages between actors in the Pig sector </w:t>
      </w:r>
    </w:p>
    <w:p w:rsidR="00003214" w:rsidRPr="00003214" w:rsidRDefault="00003214" w:rsidP="00003214">
      <w:pPr>
        <w:pStyle w:val="ListParagraph"/>
        <w:numPr>
          <w:ilvl w:val="1"/>
          <w:numId w:val="17"/>
        </w:numPr>
        <w:rPr>
          <w:rFonts w:ascii="Gill Sans MT" w:hAnsi="Gill Sans MT"/>
        </w:rPr>
      </w:pPr>
      <w:r w:rsidRPr="00003214">
        <w:rPr>
          <w:rFonts w:ascii="Gill Sans MT" w:hAnsi="Gill Sans MT"/>
        </w:rPr>
        <w:t xml:space="preserve">To raise visibility of the Pig value chain through engagements with relevant stakeholders including </w:t>
      </w:r>
      <w:r w:rsidRPr="00003214">
        <w:rPr>
          <w:rFonts w:ascii="Gill Sans MT" w:eastAsia="MS Gothic" w:hAnsi="Gill Sans MT" w:cs="MS Gothic" w:hint="eastAsia"/>
        </w:rPr>
        <w:t> </w:t>
      </w:r>
      <w:r w:rsidRPr="00003214">
        <w:rPr>
          <w:rFonts w:ascii="Gill Sans MT" w:hAnsi="Gill Sans MT"/>
        </w:rPr>
        <w:t>policy makers in the region.</w:t>
      </w:r>
    </w:p>
    <w:p w:rsidR="00F6761E" w:rsidRPr="00003214" w:rsidRDefault="00003214">
      <w:pPr>
        <w:rPr>
          <w:rFonts w:ascii="Gill Sans MT" w:hAnsi="Gill Sans MT"/>
          <w:i/>
        </w:rPr>
      </w:pPr>
      <w:r w:rsidRPr="00003214">
        <w:rPr>
          <w:rFonts w:ascii="Gill Sans MT" w:hAnsi="Gill Sans MT"/>
          <w:i/>
        </w:rPr>
        <w:t>Updates on progress made</w:t>
      </w:r>
    </w:p>
    <w:p w:rsidR="00003214" w:rsidRDefault="00003214" w:rsidP="00F6761E">
      <w:pPr>
        <w:rPr>
          <w:rFonts w:ascii="Gill Sans MT" w:hAnsi="Gill Sans MT"/>
        </w:rPr>
      </w:pPr>
      <w:r>
        <w:rPr>
          <w:rFonts w:ascii="Gill Sans MT" w:hAnsi="Gill Sans MT"/>
        </w:rPr>
        <w:t xml:space="preserve">Having identified poor quality of commercial feed as an overarching issue raised by pig farmers across the regions, the </w:t>
      </w:r>
      <w:r w:rsidR="00F6761E" w:rsidRPr="00F6761E">
        <w:rPr>
          <w:rFonts w:ascii="Gill Sans MT" w:hAnsi="Gill Sans MT"/>
        </w:rPr>
        <w:t xml:space="preserve">National MSP </w:t>
      </w:r>
      <w:r>
        <w:rPr>
          <w:rFonts w:ascii="Gill Sans MT" w:hAnsi="Gill Sans MT"/>
        </w:rPr>
        <w:t>sought to influence policy / the regulatory framework regarding commercial pig feeds quality.</w:t>
      </w:r>
      <w:r w:rsidR="00F6761E" w:rsidRPr="00F6761E">
        <w:rPr>
          <w:rFonts w:ascii="Gill Sans MT" w:hAnsi="Gill Sans MT"/>
        </w:rPr>
        <w:t xml:space="preserve"> So far the achievement has </w:t>
      </w:r>
      <w:r w:rsidRPr="00F6761E">
        <w:rPr>
          <w:rFonts w:ascii="Gill Sans MT" w:hAnsi="Gill Sans MT"/>
        </w:rPr>
        <w:t>been to</w:t>
      </w:r>
      <w:r w:rsidR="00F6761E" w:rsidRPr="00F6761E">
        <w:rPr>
          <w:rFonts w:ascii="Gill Sans MT" w:hAnsi="Gill Sans MT"/>
        </w:rPr>
        <w:t xml:space="preserve"> meet with the Minister </w:t>
      </w:r>
      <w:r>
        <w:rPr>
          <w:rFonts w:ascii="Gill Sans MT" w:hAnsi="Gill Sans MT"/>
        </w:rPr>
        <w:t>of Agriculture Animal Industries and Fisheries to submit input on the proposed revision of</w:t>
      </w:r>
      <w:r w:rsidR="00F6761E" w:rsidRPr="00F6761E">
        <w:rPr>
          <w:rFonts w:ascii="Gill Sans MT" w:hAnsi="Gill Sans MT"/>
        </w:rPr>
        <w:t xml:space="preserve"> </w:t>
      </w:r>
      <w:r w:rsidRPr="00F6761E">
        <w:rPr>
          <w:rFonts w:ascii="Gill Sans MT" w:hAnsi="Gill Sans MT"/>
        </w:rPr>
        <w:t xml:space="preserve">the </w:t>
      </w:r>
      <w:r>
        <w:rPr>
          <w:rFonts w:ascii="Gill Sans MT" w:hAnsi="Gill Sans MT"/>
        </w:rPr>
        <w:t>F</w:t>
      </w:r>
      <w:r w:rsidRPr="00F6761E">
        <w:rPr>
          <w:rFonts w:ascii="Gill Sans MT" w:hAnsi="Gill Sans MT"/>
        </w:rPr>
        <w:t>eeds</w:t>
      </w:r>
      <w:r w:rsidR="00F6761E" w:rsidRPr="00F6761E">
        <w:rPr>
          <w:rFonts w:ascii="Gill Sans MT" w:hAnsi="Gill Sans MT"/>
        </w:rPr>
        <w:t xml:space="preserve"> </w:t>
      </w:r>
      <w:r>
        <w:rPr>
          <w:rFonts w:ascii="Gill Sans MT" w:hAnsi="Gill Sans MT"/>
        </w:rPr>
        <w:t xml:space="preserve">Bill. </w:t>
      </w:r>
      <w:r w:rsidR="00F6761E" w:rsidRPr="00F6761E">
        <w:rPr>
          <w:rFonts w:ascii="Gill Sans MT" w:hAnsi="Gill Sans MT"/>
        </w:rPr>
        <w:t>The Minister delegated a team to work with the National MSP represe</w:t>
      </w:r>
      <w:r>
        <w:rPr>
          <w:rFonts w:ascii="Gill Sans MT" w:hAnsi="Gill Sans MT"/>
        </w:rPr>
        <w:t>ntative to move this agenda</w:t>
      </w:r>
      <w:r w:rsidR="00F6761E" w:rsidRPr="00F6761E">
        <w:rPr>
          <w:rFonts w:ascii="Gill Sans MT" w:hAnsi="Gill Sans MT"/>
        </w:rPr>
        <w:t xml:space="preserve">. </w:t>
      </w:r>
      <w:r>
        <w:rPr>
          <w:rFonts w:ascii="Gill Sans MT" w:hAnsi="Gill Sans MT"/>
        </w:rPr>
        <w:t xml:space="preserve">A </w:t>
      </w:r>
      <w:r w:rsidR="00F6761E" w:rsidRPr="00F6761E">
        <w:rPr>
          <w:rFonts w:ascii="Gill Sans MT" w:hAnsi="Gill Sans MT"/>
        </w:rPr>
        <w:t>team</w:t>
      </w:r>
      <w:r>
        <w:rPr>
          <w:rFonts w:ascii="Gill Sans MT" w:hAnsi="Gill Sans MT"/>
        </w:rPr>
        <w:t xml:space="preserve"> from the ministry</w:t>
      </w:r>
      <w:r w:rsidR="00F6761E" w:rsidRPr="00F6761E">
        <w:rPr>
          <w:rFonts w:ascii="Gill Sans MT" w:hAnsi="Gill Sans MT"/>
        </w:rPr>
        <w:t xml:space="preserve"> </w:t>
      </w:r>
      <w:r>
        <w:rPr>
          <w:rFonts w:ascii="Gill Sans MT" w:hAnsi="Gill Sans MT"/>
        </w:rPr>
        <w:t>is set</w:t>
      </w:r>
      <w:r w:rsidR="00F6761E" w:rsidRPr="00F6761E">
        <w:rPr>
          <w:rFonts w:ascii="Gill Sans MT" w:hAnsi="Gill Sans MT"/>
        </w:rPr>
        <w:t xml:space="preserve"> to go around the country to collect views from stakeholders in order to </w:t>
      </w:r>
      <w:r w:rsidR="0035460F" w:rsidRPr="00F6761E">
        <w:rPr>
          <w:rFonts w:ascii="Gill Sans MT" w:hAnsi="Gill Sans MT"/>
        </w:rPr>
        <w:t>strengthen</w:t>
      </w:r>
      <w:r w:rsidR="00F6761E" w:rsidRPr="00F6761E">
        <w:rPr>
          <w:rFonts w:ascii="Gill Sans MT" w:hAnsi="Gill Sans MT"/>
        </w:rPr>
        <w:t xml:space="preserve"> the current draft bill. </w:t>
      </w:r>
      <w:r w:rsidR="0035460F">
        <w:rPr>
          <w:rFonts w:ascii="Gill Sans MT" w:hAnsi="Gill Sans MT"/>
        </w:rPr>
        <w:t>Dr. Moses Mwanja, an official from MAAIF further urged the MSP to augment their voice to express the urgency of this bill.</w:t>
      </w:r>
    </w:p>
    <w:p w:rsidR="009625AF" w:rsidRDefault="009625AF" w:rsidP="00F6761E">
      <w:pPr>
        <w:rPr>
          <w:rFonts w:ascii="Gill Sans MT" w:hAnsi="Gill Sans MT"/>
        </w:rPr>
      </w:pPr>
      <w:r>
        <w:rPr>
          <w:rFonts w:ascii="Gill Sans MT" w:hAnsi="Gill Sans MT"/>
        </w:rPr>
        <w:t>The meeting was informed that ILRI was undertaking a study on ASF control by use of biosecurity measures at farm level to minimize the risk of transmission of the disease in Masaka and Lira districts. Furthermore, it was mentioned that the government has put in place a unit in the Uganda Police to assist in enforcement of quarantines and regulation of animal movement.</w:t>
      </w:r>
    </w:p>
    <w:p w:rsidR="009625AF" w:rsidRDefault="009625AF" w:rsidP="00F6761E">
      <w:pPr>
        <w:rPr>
          <w:rFonts w:ascii="Gill Sans MT" w:hAnsi="Gill Sans MT"/>
        </w:rPr>
      </w:pPr>
      <w:r>
        <w:rPr>
          <w:rFonts w:ascii="Gill Sans MT" w:hAnsi="Gill Sans MT"/>
        </w:rPr>
        <w:t>MAAIF has created a new directorate of extension that is expected to restructure extension service provision across the country so as to become more efficient and responsive to farmer needs.</w:t>
      </w:r>
    </w:p>
    <w:p w:rsidR="009625AF" w:rsidRDefault="009625AF" w:rsidP="00F6761E">
      <w:pPr>
        <w:rPr>
          <w:rFonts w:ascii="Gill Sans MT" w:hAnsi="Gill Sans MT"/>
        </w:rPr>
      </w:pPr>
      <w:r>
        <w:rPr>
          <w:rFonts w:ascii="Gill Sans MT" w:hAnsi="Gill Sans MT"/>
        </w:rPr>
        <w:t>The farmers present called on government to consider a compensation scheme for livestock loss as a result of epidemics or disease out breaks like ASF.</w:t>
      </w:r>
    </w:p>
    <w:p w:rsidR="00003214" w:rsidRDefault="009625AF" w:rsidP="00F6761E">
      <w:pPr>
        <w:rPr>
          <w:rFonts w:ascii="Gill Sans MT" w:hAnsi="Gill Sans MT"/>
        </w:rPr>
      </w:pPr>
      <w:r>
        <w:rPr>
          <w:rFonts w:ascii="Gill Sans MT" w:hAnsi="Gill Sans MT"/>
        </w:rPr>
        <w:lastRenderedPageBreak/>
        <w:t xml:space="preserve">Presentations by input and </w:t>
      </w:r>
      <w:r w:rsidR="005D79B7">
        <w:rPr>
          <w:rFonts w:ascii="Gill Sans MT" w:hAnsi="Gill Sans MT"/>
        </w:rPr>
        <w:t>output</w:t>
      </w:r>
      <w:r>
        <w:rPr>
          <w:rFonts w:ascii="Gill Sans MT" w:hAnsi="Gill Sans MT"/>
        </w:rPr>
        <w:t xml:space="preserve"> market players;</w:t>
      </w:r>
    </w:p>
    <w:p w:rsidR="009625AF" w:rsidRDefault="009625AF" w:rsidP="009625AF">
      <w:pPr>
        <w:pStyle w:val="ListParagraph"/>
        <w:numPr>
          <w:ilvl w:val="0"/>
          <w:numId w:val="23"/>
        </w:numPr>
        <w:rPr>
          <w:rFonts w:ascii="Gill Sans MT" w:hAnsi="Gill Sans MT"/>
        </w:rPr>
      </w:pPr>
      <w:r>
        <w:rPr>
          <w:rFonts w:ascii="Gill Sans MT" w:hAnsi="Gill Sans MT"/>
        </w:rPr>
        <w:t>Fresh cuts: One of the few pork processors in Uganda, has plans to expand its production unit to increase the scale of its pork processing line.</w:t>
      </w:r>
      <w:r w:rsidR="00EB1E9B">
        <w:rPr>
          <w:rFonts w:ascii="Gill Sans MT" w:hAnsi="Gill Sans MT"/>
        </w:rPr>
        <w:t xml:space="preserve"> Additionally, they have started paying premium price for quality pork by grading the pork sourced from pig farmers.</w:t>
      </w:r>
    </w:p>
    <w:p w:rsidR="00EB1E9B" w:rsidRDefault="00EB1E9B" w:rsidP="009625AF">
      <w:pPr>
        <w:pStyle w:val="ListParagraph"/>
        <w:numPr>
          <w:ilvl w:val="0"/>
          <w:numId w:val="23"/>
        </w:numPr>
        <w:rPr>
          <w:rFonts w:ascii="Gill Sans MT" w:hAnsi="Gill Sans MT"/>
        </w:rPr>
      </w:pPr>
      <w:r>
        <w:rPr>
          <w:rFonts w:ascii="Gill Sans MT" w:hAnsi="Gill Sans MT"/>
        </w:rPr>
        <w:t>Mutima feeds Co</w:t>
      </w:r>
      <w:r w:rsidR="00BE59AC">
        <w:rPr>
          <w:rFonts w:ascii="Gill Sans MT" w:hAnsi="Gill Sans MT"/>
        </w:rPr>
        <w:t>mpany Ltd</w:t>
      </w:r>
      <w:r>
        <w:rPr>
          <w:rFonts w:ascii="Gill Sans MT" w:hAnsi="Gill Sans MT"/>
        </w:rPr>
        <w:t xml:space="preserve"> and Natural Feeds Ltd also made brief presentations on their products, specific packages for pig producers and how they can be accessed.</w:t>
      </w:r>
    </w:p>
    <w:p w:rsidR="00EB1E9B" w:rsidRDefault="00EB1E9B" w:rsidP="00EB1E9B">
      <w:pPr>
        <w:rPr>
          <w:rFonts w:ascii="Gill Sans MT" w:hAnsi="Gill Sans MT"/>
        </w:rPr>
      </w:pPr>
      <w:r>
        <w:rPr>
          <w:rFonts w:ascii="Gill Sans MT" w:hAnsi="Gill Sans MT"/>
        </w:rPr>
        <w:t>A presentation on registration of producer cooperatives and Unions was made by the District Commercial Officer of Masaka, on behalf of MTIC, in which he highlighted the relevance of collective action through farmer groups to</w:t>
      </w:r>
      <w:r w:rsidR="006A0876">
        <w:rPr>
          <w:rFonts w:ascii="Gill Sans MT" w:hAnsi="Gill Sans MT"/>
        </w:rPr>
        <w:t xml:space="preserve"> </w:t>
      </w:r>
      <w:r>
        <w:rPr>
          <w:rFonts w:ascii="Gill Sans MT" w:hAnsi="Gill Sans MT"/>
        </w:rPr>
        <w:t>advance policy lobby as well as embrace market opportunities.</w:t>
      </w:r>
    </w:p>
    <w:p w:rsidR="00EB1E9B" w:rsidRDefault="00EB1E9B" w:rsidP="00EB1E9B">
      <w:pPr>
        <w:rPr>
          <w:rFonts w:ascii="Gill Sans MT" w:hAnsi="Gill Sans MT"/>
          <w:i/>
        </w:rPr>
      </w:pPr>
      <w:r w:rsidRPr="00EB1E9B">
        <w:rPr>
          <w:rFonts w:ascii="Gill Sans MT" w:hAnsi="Gill Sans MT"/>
          <w:i/>
        </w:rPr>
        <w:t>Way Forward</w:t>
      </w:r>
    </w:p>
    <w:p w:rsidR="00EB1E9B" w:rsidRDefault="00EB1E9B" w:rsidP="00EB1E9B">
      <w:pPr>
        <w:rPr>
          <w:rFonts w:ascii="Gill Sans MT" w:hAnsi="Gill Sans MT"/>
        </w:rPr>
      </w:pPr>
      <w:r>
        <w:rPr>
          <w:rFonts w:ascii="Gill Sans MT" w:hAnsi="Gill Sans MT"/>
        </w:rPr>
        <w:t>It was agreed that participants ought to utilize the MSP as a vehicle for policy lobby and advocacy. It was further recommended that a follow up meeting be held with MAAIF and MTIC.</w:t>
      </w:r>
    </w:p>
    <w:p w:rsidR="006A0876" w:rsidRDefault="006A0876" w:rsidP="00EB1E9B">
      <w:pPr>
        <w:rPr>
          <w:rFonts w:ascii="Gill Sans MT" w:hAnsi="Gill Sans MT"/>
          <w:b/>
        </w:rPr>
      </w:pPr>
      <w:r w:rsidRPr="006A0876">
        <w:rPr>
          <w:rFonts w:ascii="Gill Sans MT" w:hAnsi="Gill Sans MT"/>
          <w:b/>
        </w:rPr>
        <w:t>Conclusion:</w:t>
      </w:r>
    </w:p>
    <w:p w:rsidR="00E94AF4" w:rsidRDefault="006A0876" w:rsidP="00EB1E9B">
      <w:pPr>
        <w:rPr>
          <w:rFonts w:ascii="Gill Sans MT" w:hAnsi="Gill Sans MT"/>
        </w:rPr>
      </w:pPr>
      <w:r w:rsidRPr="006A0876">
        <w:rPr>
          <w:rFonts w:ascii="Gill Sans MT" w:hAnsi="Gill Sans MT"/>
        </w:rPr>
        <w:t>Th</w:t>
      </w:r>
      <w:r>
        <w:rPr>
          <w:rFonts w:ascii="Gill Sans MT" w:hAnsi="Gill Sans MT"/>
        </w:rPr>
        <w:t>e MSP processes in Uganda seem to have made considerable progress since the inception in August 2014. Alliances have been created between various private and public actors in the different regions.</w:t>
      </w:r>
      <w:r w:rsidR="00E94AF4">
        <w:rPr>
          <w:rFonts w:ascii="Gill Sans MT" w:hAnsi="Gill Sans MT"/>
        </w:rPr>
        <w:t xml:space="preserve"> A total of 774 pig value chain actors have so far participated in the MSPs at regional and national levels.</w:t>
      </w:r>
    </w:p>
    <w:p w:rsidR="006A0876" w:rsidRDefault="006A0876" w:rsidP="00EB1E9B">
      <w:pPr>
        <w:rPr>
          <w:rFonts w:ascii="Gill Sans MT" w:hAnsi="Gill Sans MT"/>
        </w:rPr>
      </w:pPr>
      <w:r>
        <w:rPr>
          <w:rFonts w:ascii="Gill Sans MT" w:hAnsi="Gill Sans MT"/>
        </w:rPr>
        <w:t xml:space="preserve"> In Masaka, pig cooperatives have been legally registered and they are on the path to forming a pig producers’ Union. In Kamuli, a pig trader cooperative has been formed and regulations on centralised slaughter of pigs enforced while in Mukono, farmer learning visits have been carried out. Overall, the national MSP has </w:t>
      </w:r>
      <w:r w:rsidR="00E94AF4">
        <w:rPr>
          <w:rFonts w:ascii="Gill Sans MT" w:hAnsi="Gill Sans MT"/>
        </w:rPr>
        <w:t>engaged</w:t>
      </w:r>
      <w:r>
        <w:rPr>
          <w:rFonts w:ascii="Gill Sans MT" w:hAnsi="Gill Sans MT"/>
        </w:rPr>
        <w:t xml:space="preserve"> the policy makers to reconsider incorporation of pig feed standards within the yet to be revised national feed bill.</w:t>
      </w:r>
    </w:p>
    <w:p w:rsidR="006A0876" w:rsidRPr="006A0876" w:rsidRDefault="006A0876" w:rsidP="00EB1E9B">
      <w:pPr>
        <w:rPr>
          <w:rFonts w:ascii="Gill Sans MT" w:hAnsi="Gill Sans MT"/>
        </w:rPr>
      </w:pPr>
      <w:r>
        <w:rPr>
          <w:rFonts w:ascii="Gill Sans MT" w:hAnsi="Gill Sans MT"/>
        </w:rPr>
        <w:t>Despite this progress, the MSPs still face capacity and logistical challenges that will enable them carry on activities without the support or facilitation of Research and /or development partners like ILRI. It is left to be seen how much progress shall be recorded at the next set of meeting s later this year.</w:t>
      </w:r>
    </w:p>
    <w:p w:rsidR="00EB1E9B" w:rsidRPr="00EB1E9B" w:rsidRDefault="00EB1E9B" w:rsidP="00EB1E9B">
      <w:pPr>
        <w:rPr>
          <w:rFonts w:ascii="Gill Sans MT" w:hAnsi="Gill Sans MT"/>
        </w:rPr>
      </w:pPr>
    </w:p>
    <w:p w:rsidR="00EB1E9B" w:rsidRDefault="00EB1E9B" w:rsidP="00EB1E9B">
      <w:pPr>
        <w:pStyle w:val="ListParagraph"/>
        <w:rPr>
          <w:rFonts w:ascii="Gill Sans MT" w:hAnsi="Gill Sans MT"/>
        </w:rPr>
      </w:pPr>
    </w:p>
    <w:p w:rsidR="00EB1E9B" w:rsidRDefault="00EB1E9B" w:rsidP="00EB1E9B">
      <w:pPr>
        <w:pStyle w:val="ListParagraph"/>
        <w:rPr>
          <w:rFonts w:ascii="Gill Sans MT" w:hAnsi="Gill Sans MT"/>
        </w:rPr>
      </w:pPr>
    </w:p>
    <w:p w:rsidR="00EB1E9B" w:rsidRPr="00EB1E9B" w:rsidRDefault="00EB1E9B" w:rsidP="00EB1E9B">
      <w:pPr>
        <w:rPr>
          <w:rFonts w:ascii="Gill Sans MT" w:hAnsi="Gill Sans MT"/>
        </w:rPr>
      </w:pPr>
    </w:p>
    <w:p w:rsidR="00F6761E" w:rsidRDefault="00F6761E" w:rsidP="00F6761E">
      <w:pPr>
        <w:rPr>
          <w:rFonts w:ascii="Gill Sans MT" w:hAnsi="Gill Sans MT"/>
        </w:rPr>
      </w:pPr>
    </w:p>
    <w:p w:rsidR="00003214" w:rsidRPr="00F6761E" w:rsidRDefault="00003214" w:rsidP="00F6761E">
      <w:pPr>
        <w:rPr>
          <w:rFonts w:ascii="Gill Sans MT" w:hAnsi="Gill Sans MT"/>
        </w:rPr>
      </w:pPr>
    </w:p>
    <w:sectPr w:rsidR="00003214" w:rsidRPr="00F6761E" w:rsidSect="00093E2B">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5F8" w:rsidRDefault="008825F8" w:rsidP="00A31178">
      <w:pPr>
        <w:spacing w:after="0" w:line="240" w:lineRule="auto"/>
      </w:pPr>
      <w:r>
        <w:separator/>
      </w:r>
    </w:p>
  </w:endnote>
  <w:endnote w:type="continuationSeparator" w:id="0">
    <w:p w:rsidR="008825F8" w:rsidRDefault="008825F8" w:rsidP="00A31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5F8" w:rsidRDefault="008825F8" w:rsidP="00A31178">
      <w:pPr>
        <w:spacing w:after="0" w:line="240" w:lineRule="auto"/>
      </w:pPr>
      <w:r>
        <w:separator/>
      </w:r>
    </w:p>
  </w:footnote>
  <w:footnote w:type="continuationSeparator" w:id="0">
    <w:p w:rsidR="008825F8" w:rsidRDefault="008825F8" w:rsidP="00A31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178" w:rsidRDefault="00093E2B" w:rsidP="00093E2B">
    <w:pPr>
      <w:pStyle w:val="Header"/>
      <w:tabs>
        <w:tab w:val="left" w:pos="270"/>
      </w:tabs>
    </w:pPr>
    <w:r>
      <w:rPr>
        <w:noProof/>
      </w:rPr>
      <w:drawing>
        <wp:inline distT="0" distB="0" distL="0" distR="0" wp14:anchorId="0CCA64C4" wp14:editId="4B8874B1">
          <wp:extent cx="6167772" cy="91440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7772" cy="9144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A0C"/>
    <w:multiLevelType w:val="hybridMultilevel"/>
    <w:tmpl w:val="58FAC01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351C1B"/>
    <w:multiLevelType w:val="hybridMultilevel"/>
    <w:tmpl w:val="E1587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05237"/>
    <w:multiLevelType w:val="hybridMultilevel"/>
    <w:tmpl w:val="BA70DC6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C81513"/>
    <w:multiLevelType w:val="hybridMultilevel"/>
    <w:tmpl w:val="7E0AE77C"/>
    <w:lvl w:ilvl="0" w:tplc="0409000D">
      <w:start w:val="1"/>
      <w:numFmt w:val="bullet"/>
      <w:lvlText w:val=""/>
      <w:lvlJc w:val="left"/>
      <w:pPr>
        <w:ind w:left="720" w:hanging="360"/>
      </w:pPr>
      <w:rPr>
        <w:rFonts w:ascii="Wingdings" w:hAnsi="Wingdings" w:hint="default"/>
      </w:rPr>
    </w:lvl>
    <w:lvl w:ilvl="1" w:tplc="9DD2016C">
      <w:start w:val="8"/>
      <w:numFmt w:val="bullet"/>
      <w:lvlText w:val="•"/>
      <w:lvlJc w:val="left"/>
      <w:pPr>
        <w:ind w:left="1800" w:hanging="720"/>
      </w:pPr>
      <w:rPr>
        <w:rFonts w:ascii="Gill Sans MT" w:eastAsiaTheme="minorHAnsi" w:hAnsi="Gill Sans MT"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4B6451"/>
    <w:multiLevelType w:val="hybridMultilevel"/>
    <w:tmpl w:val="8CA05C4E"/>
    <w:lvl w:ilvl="0" w:tplc="0409000F">
      <w:start w:val="1"/>
      <w:numFmt w:val="decimal"/>
      <w:lvlText w:val="%1."/>
      <w:lvlJc w:val="left"/>
      <w:pPr>
        <w:ind w:left="720" w:hanging="360"/>
      </w:pPr>
    </w:lvl>
    <w:lvl w:ilvl="1" w:tplc="9DD2016C">
      <w:start w:val="8"/>
      <w:numFmt w:val="bullet"/>
      <w:lvlText w:val="•"/>
      <w:lvlJc w:val="left"/>
      <w:pPr>
        <w:ind w:left="1800" w:hanging="720"/>
      </w:pPr>
      <w:rPr>
        <w:rFonts w:ascii="Gill Sans MT" w:eastAsiaTheme="minorHAnsi" w:hAnsi="Gill Sans MT"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D64A05"/>
    <w:multiLevelType w:val="hybridMultilevel"/>
    <w:tmpl w:val="EE90A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51486"/>
    <w:multiLevelType w:val="hybridMultilevel"/>
    <w:tmpl w:val="46CA3A60"/>
    <w:lvl w:ilvl="0" w:tplc="2D72F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92247"/>
    <w:multiLevelType w:val="hybridMultilevel"/>
    <w:tmpl w:val="2B386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E375B"/>
    <w:multiLevelType w:val="hybridMultilevel"/>
    <w:tmpl w:val="CDBAF3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1CE5"/>
    <w:multiLevelType w:val="hybridMultilevel"/>
    <w:tmpl w:val="FE06EF0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DA4C9D"/>
    <w:multiLevelType w:val="hybridMultilevel"/>
    <w:tmpl w:val="2624AE4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492260C2"/>
    <w:multiLevelType w:val="hybridMultilevel"/>
    <w:tmpl w:val="1A3E0690"/>
    <w:lvl w:ilvl="0" w:tplc="0409000F">
      <w:start w:val="1"/>
      <w:numFmt w:val="decimal"/>
      <w:lvlText w:val="%1."/>
      <w:lvlJc w:val="left"/>
      <w:pPr>
        <w:ind w:left="360" w:hanging="360"/>
      </w:pPr>
    </w:lvl>
    <w:lvl w:ilvl="1" w:tplc="0C7A0458">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8F456B"/>
    <w:multiLevelType w:val="hybridMultilevel"/>
    <w:tmpl w:val="CCE8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2165F6"/>
    <w:multiLevelType w:val="hybridMultilevel"/>
    <w:tmpl w:val="39585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B350CA"/>
    <w:multiLevelType w:val="hybridMultilevel"/>
    <w:tmpl w:val="3EF0101E"/>
    <w:lvl w:ilvl="0" w:tplc="0409001B">
      <w:start w:val="1"/>
      <w:numFmt w:val="lowerRoman"/>
      <w:lvlText w:val="%1."/>
      <w:lvlJc w:val="right"/>
      <w:pPr>
        <w:ind w:left="720" w:hanging="360"/>
      </w:pPr>
    </w:lvl>
    <w:lvl w:ilvl="1" w:tplc="9DD2016C">
      <w:start w:val="8"/>
      <w:numFmt w:val="bullet"/>
      <w:lvlText w:val="•"/>
      <w:lvlJc w:val="left"/>
      <w:pPr>
        <w:ind w:left="1800" w:hanging="720"/>
      </w:pPr>
      <w:rPr>
        <w:rFonts w:ascii="Gill Sans MT" w:eastAsiaTheme="minorHAnsi" w:hAnsi="Gill Sans MT"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E53FB5"/>
    <w:multiLevelType w:val="hybridMultilevel"/>
    <w:tmpl w:val="95D6962E"/>
    <w:lvl w:ilvl="0" w:tplc="104EDC0A">
      <w:numFmt w:val="bullet"/>
      <w:lvlText w:val="•"/>
      <w:lvlJc w:val="left"/>
      <w:pPr>
        <w:ind w:left="1800" w:hanging="72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4C06403"/>
    <w:multiLevelType w:val="hybridMultilevel"/>
    <w:tmpl w:val="3F3AE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4E00A1"/>
    <w:multiLevelType w:val="hybridMultilevel"/>
    <w:tmpl w:val="BE960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2C5E36"/>
    <w:multiLevelType w:val="hybridMultilevel"/>
    <w:tmpl w:val="0204C484"/>
    <w:lvl w:ilvl="0" w:tplc="6394AD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761F75"/>
    <w:multiLevelType w:val="hybridMultilevel"/>
    <w:tmpl w:val="2CB80014"/>
    <w:lvl w:ilvl="0" w:tplc="104EDC0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2E7273"/>
    <w:multiLevelType w:val="hybridMultilevel"/>
    <w:tmpl w:val="073AB1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A4F6D6E"/>
    <w:multiLevelType w:val="hybridMultilevel"/>
    <w:tmpl w:val="6C0C88D2"/>
    <w:lvl w:ilvl="0" w:tplc="0E8679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D33ACF"/>
    <w:multiLevelType w:val="hybridMultilevel"/>
    <w:tmpl w:val="7B8AFE3E"/>
    <w:lvl w:ilvl="0" w:tplc="6394AD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9"/>
  </w:num>
  <w:num w:numId="4">
    <w:abstractNumId w:val="10"/>
  </w:num>
  <w:num w:numId="5">
    <w:abstractNumId w:val="22"/>
  </w:num>
  <w:num w:numId="6">
    <w:abstractNumId w:val="13"/>
  </w:num>
  <w:num w:numId="7">
    <w:abstractNumId w:val="7"/>
  </w:num>
  <w:num w:numId="8">
    <w:abstractNumId w:val="18"/>
  </w:num>
  <w:num w:numId="9">
    <w:abstractNumId w:val="19"/>
  </w:num>
  <w:num w:numId="10">
    <w:abstractNumId w:val="4"/>
  </w:num>
  <w:num w:numId="11">
    <w:abstractNumId w:val="16"/>
  </w:num>
  <w:num w:numId="12">
    <w:abstractNumId w:val="21"/>
  </w:num>
  <w:num w:numId="13">
    <w:abstractNumId w:val="0"/>
  </w:num>
  <w:num w:numId="14">
    <w:abstractNumId w:val="6"/>
  </w:num>
  <w:num w:numId="15">
    <w:abstractNumId w:val="15"/>
  </w:num>
  <w:num w:numId="16">
    <w:abstractNumId w:val="14"/>
  </w:num>
  <w:num w:numId="17">
    <w:abstractNumId w:val="11"/>
  </w:num>
  <w:num w:numId="18">
    <w:abstractNumId w:val="5"/>
  </w:num>
  <w:num w:numId="19">
    <w:abstractNumId w:val="2"/>
  </w:num>
  <w:num w:numId="20">
    <w:abstractNumId w:val="17"/>
  </w:num>
  <w:num w:numId="21">
    <w:abstractNumId w:val="3"/>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CEA"/>
    <w:rsid w:val="00003214"/>
    <w:rsid w:val="00073825"/>
    <w:rsid w:val="000804BF"/>
    <w:rsid w:val="00091367"/>
    <w:rsid w:val="00093E2B"/>
    <w:rsid w:val="000D10EA"/>
    <w:rsid w:val="000E61C3"/>
    <w:rsid w:val="001A61A0"/>
    <w:rsid w:val="001E10B1"/>
    <w:rsid w:val="0021218C"/>
    <w:rsid w:val="00226599"/>
    <w:rsid w:val="002557B1"/>
    <w:rsid w:val="002A27A9"/>
    <w:rsid w:val="002C50AF"/>
    <w:rsid w:val="0035460F"/>
    <w:rsid w:val="003A2278"/>
    <w:rsid w:val="00400FE5"/>
    <w:rsid w:val="004415C0"/>
    <w:rsid w:val="004573EB"/>
    <w:rsid w:val="00472C06"/>
    <w:rsid w:val="00487138"/>
    <w:rsid w:val="004932A6"/>
    <w:rsid w:val="004E02CD"/>
    <w:rsid w:val="0054053A"/>
    <w:rsid w:val="005D79B7"/>
    <w:rsid w:val="00602885"/>
    <w:rsid w:val="00637D00"/>
    <w:rsid w:val="006478AB"/>
    <w:rsid w:val="006A0876"/>
    <w:rsid w:val="006B500C"/>
    <w:rsid w:val="006D3509"/>
    <w:rsid w:val="00741A6C"/>
    <w:rsid w:val="00745D65"/>
    <w:rsid w:val="00760847"/>
    <w:rsid w:val="00775150"/>
    <w:rsid w:val="00787DA9"/>
    <w:rsid w:val="008825F8"/>
    <w:rsid w:val="009325C7"/>
    <w:rsid w:val="009625AF"/>
    <w:rsid w:val="00A21A09"/>
    <w:rsid w:val="00A31178"/>
    <w:rsid w:val="00A65EE6"/>
    <w:rsid w:val="00AB2649"/>
    <w:rsid w:val="00AD6155"/>
    <w:rsid w:val="00B23A02"/>
    <w:rsid w:val="00B25CEA"/>
    <w:rsid w:val="00B44BC3"/>
    <w:rsid w:val="00B65542"/>
    <w:rsid w:val="00B71F10"/>
    <w:rsid w:val="00BE59AC"/>
    <w:rsid w:val="00C3631D"/>
    <w:rsid w:val="00D27B1A"/>
    <w:rsid w:val="00D87683"/>
    <w:rsid w:val="00DC3309"/>
    <w:rsid w:val="00E13538"/>
    <w:rsid w:val="00E36C3F"/>
    <w:rsid w:val="00E85C20"/>
    <w:rsid w:val="00E94AF4"/>
    <w:rsid w:val="00E96F71"/>
    <w:rsid w:val="00EA6D0E"/>
    <w:rsid w:val="00EB1E9B"/>
    <w:rsid w:val="00ED5CAA"/>
    <w:rsid w:val="00F25C22"/>
    <w:rsid w:val="00F67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2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2C06"/>
    <w:pPr>
      <w:ind w:left="720"/>
      <w:contextualSpacing/>
    </w:pPr>
  </w:style>
  <w:style w:type="paragraph" w:customStyle="1" w:styleId="Default">
    <w:name w:val="Default"/>
    <w:rsid w:val="00787DA9"/>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255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7B1"/>
    <w:rPr>
      <w:rFonts w:ascii="Tahoma" w:hAnsi="Tahoma" w:cs="Tahoma"/>
      <w:sz w:val="16"/>
      <w:szCs w:val="16"/>
    </w:rPr>
  </w:style>
  <w:style w:type="paragraph" w:styleId="Header">
    <w:name w:val="header"/>
    <w:basedOn w:val="Normal"/>
    <w:link w:val="HeaderChar"/>
    <w:uiPriority w:val="99"/>
    <w:unhideWhenUsed/>
    <w:rsid w:val="00A31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178"/>
  </w:style>
  <w:style w:type="paragraph" w:styleId="Footer">
    <w:name w:val="footer"/>
    <w:basedOn w:val="Normal"/>
    <w:link w:val="FooterChar"/>
    <w:uiPriority w:val="99"/>
    <w:unhideWhenUsed/>
    <w:rsid w:val="00A31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1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2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2C06"/>
    <w:pPr>
      <w:ind w:left="720"/>
      <w:contextualSpacing/>
    </w:pPr>
  </w:style>
  <w:style w:type="paragraph" w:customStyle="1" w:styleId="Default">
    <w:name w:val="Default"/>
    <w:rsid w:val="00787DA9"/>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255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7B1"/>
    <w:rPr>
      <w:rFonts w:ascii="Tahoma" w:hAnsi="Tahoma" w:cs="Tahoma"/>
      <w:sz w:val="16"/>
      <w:szCs w:val="16"/>
    </w:rPr>
  </w:style>
  <w:style w:type="paragraph" w:styleId="Header">
    <w:name w:val="header"/>
    <w:basedOn w:val="Normal"/>
    <w:link w:val="HeaderChar"/>
    <w:uiPriority w:val="99"/>
    <w:unhideWhenUsed/>
    <w:rsid w:val="00A31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178"/>
  </w:style>
  <w:style w:type="paragraph" w:styleId="Footer">
    <w:name w:val="footer"/>
    <w:basedOn w:val="Normal"/>
    <w:link w:val="FooterChar"/>
    <w:uiPriority w:val="99"/>
    <w:unhideWhenUsed/>
    <w:rsid w:val="00A31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07377">
      <w:bodyDiv w:val="1"/>
      <w:marLeft w:val="0"/>
      <w:marRight w:val="0"/>
      <w:marTop w:val="0"/>
      <w:marBottom w:val="0"/>
      <w:divBdr>
        <w:top w:val="none" w:sz="0" w:space="0" w:color="auto"/>
        <w:left w:val="none" w:sz="0" w:space="0" w:color="auto"/>
        <w:bottom w:val="none" w:sz="0" w:space="0" w:color="auto"/>
        <w:right w:val="none" w:sz="0" w:space="0" w:color="auto"/>
      </w:divBdr>
    </w:div>
    <w:div w:id="1259367186">
      <w:bodyDiv w:val="1"/>
      <w:marLeft w:val="0"/>
      <w:marRight w:val="0"/>
      <w:marTop w:val="0"/>
      <w:marBottom w:val="0"/>
      <w:divBdr>
        <w:top w:val="none" w:sz="0" w:space="0" w:color="auto"/>
        <w:left w:val="none" w:sz="0" w:space="0" w:color="auto"/>
        <w:bottom w:val="none" w:sz="0" w:space="0" w:color="auto"/>
        <w:right w:val="none" w:sz="0" w:space="0" w:color="auto"/>
      </w:divBdr>
    </w:div>
    <w:div w:id="1691686952">
      <w:bodyDiv w:val="1"/>
      <w:marLeft w:val="0"/>
      <w:marRight w:val="0"/>
      <w:marTop w:val="0"/>
      <w:marBottom w:val="0"/>
      <w:divBdr>
        <w:top w:val="none" w:sz="0" w:space="0" w:color="auto"/>
        <w:left w:val="none" w:sz="0" w:space="0" w:color="auto"/>
        <w:bottom w:val="none" w:sz="0" w:space="0" w:color="auto"/>
        <w:right w:val="none" w:sz="0" w:space="0" w:color="auto"/>
      </w:divBdr>
    </w:div>
    <w:div w:id="210615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0.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0.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09A1-F721-4AC2-ACB8-5D578976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3281</Words>
  <Characters>18703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Kawuma, Brian (ILRI)</dc:creator>
  <cp:lastModifiedBy>Kawuma, Brian (ILRI)</cp:lastModifiedBy>
  <cp:revision>5</cp:revision>
  <dcterms:created xsi:type="dcterms:W3CDTF">2015-08-31T09:01:00Z</dcterms:created>
  <dcterms:modified xsi:type="dcterms:W3CDTF">2015-08-31T09:07:00Z</dcterms:modified>
</cp:coreProperties>
</file>